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23CE2" w14:textId="7E70B150" w:rsidR="00EE3191" w:rsidRPr="00EE3191" w:rsidRDefault="00EE3191" w:rsidP="00EE3191">
      <w:pPr>
        <w:jc w:val="right"/>
        <w:rPr>
          <w:sz w:val="2"/>
          <w:szCs w:val="2"/>
        </w:rPr>
      </w:pPr>
    </w:p>
    <w:p w14:paraId="6ABF7331" w14:textId="444F488B" w:rsidR="00EE3191" w:rsidRPr="00ED160A" w:rsidRDefault="00EE3191" w:rsidP="00EE3191">
      <w:pPr>
        <w:jc w:val="right"/>
        <w:rPr>
          <w:sz w:val="22"/>
          <w:rtl/>
        </w:rPr>
      </w:pPr>
      <w:r w:rsidRPr="00ED160A">
        <w:rPr>
          <w:rFonts w:ascii="Times New Roman" w:hAnsi="Times New Roman" w:cs="Times New Roman"/>
          <w:b/>
          <w:bCs/>
          <w:noProof/>
          <w:color w:val="404040"/>
          <w:sz w:val="2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29552" wp14:editId="36179177">
                <wp:simplePos x="0" y="0"/>
                <wp:positionH relativeFrom="column">
                  <wp:posOffset>1677670</wp:posOffset>
                </wp:positionH>
                <wp:positionV relativeFrom="paragraph">
                  <wp:posOffset>246380</wp:posOffset>
                </wp:positionV>
                <wp:extent cx="3198495" cy="304800"/>
                <wp:effectExtent l="10795" t="13335" r="19685" b="3429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849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0000"/>
                        </a:solidFill>
                        <a:ln w="1270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14:paraId="0A5C153E" w14:textId="4B62AB10" w:rsidR="00EE3191" w:rsidRPr="00ED160A" w:rsidRDefault="00EE3191" w:rsidP="005D1415">
                            <w:pPr>
                              <w:jc w:val="center"/>
                              <w:rPr>
                                <w:b/>
                                <w:bCs/>
                                <w:color w:val="F2F2F2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2F2F2"/>
                                <w:szCs w:val="24"/>
                                <w:rtl/>
                              </w:rPr>
                              <w:t>الأداء المالي</w:t>
                            </w:r>
                            <w:r w:rsidRPr="00ED160A">
                              <w:rPr>
                                <w:rFonts w:hint="cs"/>
                                <w:b/>
                                <w:bCs/>
                                <w:color w:val="F2F2F2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B7E1F">
                              <w:rPr>
                                <w:rFonts w:hint="cs"/>
                                <w:b/>
                                <w:bCs/>
                                <w:color w:val="F2F2F2"/>
                                <w:szCs w:val="24"/>
                                <w:rtl/>
                              </w:rPr>
                              <w:t>للربع ال</w:t>
                            </w:r>
                            <w:r w:rsidR="005D1415">
                              <w:rPr>
                                <w:rFonts w:hint="cs"/>
                                <w:b/>
                                <w:bCs/>
                                <w:color w:val="F2F2F2"/>
                                <w:szCs w:val="24"/>
                                <w:rtl/>
                              </w:rPr>
                              <w:t>ثالث</w:t>
                            </w:r>
                            <w:r w:rsidR="00FB7E1F">
                              <w:rPr>
                                <w:rFonts w:hint="cs"/>
                                <w:b/>
                                <w:bCs/>
                                <w:color w:val="F2F2F2"/>
                                <w:szCs w:val="24"/>
                                <w:rtl/>
                              </w:rPr>
                              <w:t xml:space="preserve"> لعام</w:t>
                            </w:r>
                            <w:r w:rsidR="00D33F77">
                              <w:rPr>
                                <w:rFonts w:hint="cs"/>
                                <w:b/>
                                <w:bCs/>
                                <w:color w:val="F2F2F2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B7E1F">
                              <w:rPr>
                                <w:rFonts w:hint="cs"/>
                                <w:b/>
                                <w:bCs/>
                                <w:color w:val="F2F2F2"/>
                                <w:szCs w:val="24"/>
                                <w:rtl/>
                              </w:rPr>
                              <w:t>2019</w:t>
                            </w:r>
                          </w:p>
                          <w:p w14:paraId="09A7951D" w14:textId="77777777" w:rsidR="00EE3191" w:rsidRPr="00540216" w:rsidRDefault="00EE3191" w:rsidP="00EE319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C29552" id="AutoShape 2" o:spid="_x0000_s1026" style="position:absolute;left:0;text-align:left;margin-left:132.1pt;margin-top:19.4pt;width:251.8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" fillcolor="#c00000" strokecolor="#c0504d" strokeweight="1pt">
                <v:shadow on="t" color="#632523" offset="1pt"/>
                <v:textbox>
                  <w:txbxContent>
                    <w:p w14:paraId="0A5C153E" w14:textId="4B62AB10" w:rsidR="00EE3191" w:rsidRPr="00ED160A" w:rsidRDefault="00EE3191" w:rsidP="005D1415">
                      <w:pPr>
                        <w:jc w:val="center"/>
                        <w:rPr>
                          <w:b/>
                          <w:bCs/>
                          <w:color w:val="F2F2F2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2F2F2"/>
                          <w:szCs w:val="24"/>
                          <w:rtl/>
                        </w:rPr>
                        <w:t>الأداء المالي</w:t>
                      </w:r>
                      <w:r w:rsidRPr="00ED160A">
                        <w:rPr>
                          <w:rFonts w:hint="cs"/>
                          <w:b/>
                          <w:bCs/>
                          <w:color w:val="F2F2F2"/>
                          <w:szCs w:val="24"/>
                          <w:rtl/>
                        </w:rPr>
                        <w:t xml:space="preserve"> </w:t>
                      </w:r>
                      <w:r w:rsidR="00FB7E1F">
                        <w:rPr>
                          <w:rFonts w:hint="cs"/>
                          <w:b/>
                          <w:bCs/>
                          <w:color w:val="F2F2F2"/>
                          <w:szCs w:val="24"/>
                          <w:rtl/>
                        </w:rPr>
                        <w:t>للربع ال</w:t>
                      </w:r>
                      <w:r w:rsidR="005D1415">
                        <w:rPr>
                          <w:rFonts w:hint="cs"/>
                          <w:b/>
                          <w:bCs/>
                          <w:color w:val="F2F2F2"/>
                          <w:szCs w:val="24"/>
                          <w:rtl/>
                        </w:rPr>
                        <w:t>ثالث</w:t>
                      </w:r>
                      <w:r w:rsidR="00FB7E1F">
                        <w:rPr>
                          <w:rFonts w:hint="cs"/>
                          <w:b/>
                          <w:bCs/>
                          <w:color w:val="F2F2F2"/>
                          <w:szCs w:val="24"/>
                          <w:rtl/>
                        </w:rPr>
                        <w:t xml:space="preserve"> لعام</w:t>
                      </w:r>
                      <w:r w:rsidR="00D33F77">
                        <w:rPr>
                          <w:rFonts w:hint="cs"/>
                          <w:b/>
                          <w:bCs/>
                          <w:color w:val="F2F2F2"/>
                          <w:szCs w:val="24"/>
                          <w:rtl/>
                        </w:rPr>
                        <w:t xml:space="preserve"> </w:t>
                      </w:r>
                      <w:r w:rsidR="00FB7E1F">
                        <w:rPr>
                          <w:rFonts w:hint="cs"/>
                          <w:b/>
                          <w:bCs/>
                          <w:color w:val="F2F2F2"/>
                          <w:szCs w:val="24"/>
                          <w:rtl/>
                        </w:rPr>
                        <w:t>2019</w:t>
                      </w:r>
                    </w:p>
                    <w:p w14:paraId="09A7951D" w14:textId="77777777" w:rsidR="00EE3191" w:rsidRPr="00540216" w:rsidRDefault="00EE3191" w:rsidP="00EE3191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DB30048" w14:textId="77777777" w:rsidR="00EE3191" w:rsidRPr="00ED160A" w:rsidRDefault="00EE3191" w:rsidP="00EE3191">
      <w:pPr>
        <w:rPr>
          <w:b/>
          <w:bCs/>
          <w:sz w:val="22"/>
          <w:rtl/>
        </w:rPr>
      </w:pPr>
    </w:p>
    <w:p w14:paraId="671EB00F" w14:textId="77777777" w:rsidR="00EE3191" w:rsidRPr="00ED160A" w:rsidRDefault="00EE3191" w:rsidP="00EE3191">
      <w:pPr>
        <w:jc w:val="right"/>
        <w:rPr>
          <w:b/>
          <w:bCs/>
          <w:sz w:val="22"/>
          <w:rtl/>
        </w:rPr>
      </w:pPr>
      <w:r w:rsidRPr="00ED160A">
        <w:rPr>
          <w:rFonts w:hint="cs"/>
          <w:b/>
          <w:bCs/>
          <w:sz w:val="22"/>
          <w:rtl/>
        </w:rPr>
        <w:t>أولاً: الإيرادات والمشتركين</w:t>
      </w:r>
      <w:r w:rsidRPr="00ED160A">
        <w:rPr>
          <w:b/>
          <w:bCs/>
          <w:sz w:val="22"/>
        </w:rPr>
        <w:t xml:space="preserve"> </w:t>
      </w:r>
    </w:p>
    <w:p w14:paraId="1F550A7D" w14:textId="5FEB42FE" w:rsidR="00EE3191" w:rsidRPr="00E46E51" w:rsidRDefault="00EE3191" w:rsidP="00E8378B">
      <w:pPr>
        <w:bidi/>
        <w:jc w:val="lowKashida"/>
        <w:rPr>
          <w:sz w:val="20"/>
          <w:szCs w:val="20"/>
          <w:rtl/>
        </w:rPr>
      </w:pPr>
      <w:r w:rsidRPr="00ED160A">
        <w:rPr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D8FF4D" wp14:editId="4EC7387D">
                <wp:simplePos x="0" y="0"/>
                <wp:positionH relativeFrom="column">
                  <wp:posOffset>-1381125</wp:posOffset>
                </wp:positionH>
                <wp:positionV relativeFrom="paragraph">
                  <wp:posOffset>160020</wp:posOffset>
                </wp:positionV>
                <wp:extent cx="383540" cy="390525"/>
                <wp:effectExtent l="9525" t="45085" r="54610" b="12065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354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301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108.75pt;margin-top:12.6pt;width:30.2pt;height:30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" strokecolor="#c00000">
                <v:stroke endarrow="block"/>
              </v:shape>
            </w:pict>
          </mc:Fallback>
        </mc:AlternateContent>
      </w:r>
      <w:r w:rsidRPr="00ED160A">
        <w:rPr>
          <w:rFonts w:hint="cs"/>
          <w:noProof/>
          <w:sz w:val="20"/>
          <w:szCs w:val="20"/>
          <w:rtl/>
          <w:lang w:bidi="ar-EG"/>
        </w:rPr>
        <w:t>بلغ</w:t>
      </w:r>
      <w:r w:rsidRPr="00ED160A">
        <w:rPr>
          <w:rFonts w:hint="cs"/>
          <w:sz w:val="20"/>
          <w:szCs w:val="20"/>
          <w:rtl/>
        </w:rPr>
        <w:t xml:space="preserve"> عدد مشتركي </w:t>
      </w:r>
      <w:r w:rsidR="00E9712B">
        <w:rPr>
          <w:sz w:val="20"/>
          <w:szCs w:val="20"/>
        </w:rPr>
        <w:t>Ooredoo</w:t>
      </w:r>
      <w:r w:rsidRPr="00ED160A">
        <w:rPr>
          <w:rFonts w:hint="cs"/>
          <w:sz w:val="20"/>
          <w:szCs w:val="20"/>
          <w:rtl/>
        </w:rPr>
        <w:t xml:space="preserve"> </w:t>
      </w:r>
      <w:r w:rsidR="00E9712B">
        <w:rPr>
          <w:rFonts w:hint="cs"/>
          <w:sz w:val="20"/>
          <w:szCs w:val="20"/>
          <w:rtl/>
        </w:rPr>
        <w:t>ما يق</w:t>
      </w:r>
      <w:r w:rsidR="000A3111">
        <w:rPr>
          <w:rFonts w:hint="cs"/>
          <w:sz w:val="20"/>
          <w:szCs w:val="20"/>
          <w:rtl/>
        </w:rPr>
        <w:t>ا</w:t>
      </w:r>
      <w:r w:rsidR="00E9712B">
        <w:rPr>
          <w:rFonts w:hint="cs"/>
          <w:sz w:val="20"/>
          <w:szCs w:val="20"/>
          <w:rtl/>
        </w:rPr>
        <w:t xml:space="preserve">رب </w:t>
      </w:r>
      <w:r>
        <w:rPr>
          <w:rFonts w:hint="cs"/>
          <w:sz w:val="20"/>
          <w:szCs w:val="20"/>
          <w:rtl/>
        </w:rPr>
        <w:t>مليون</w:t>
      </w:r>
      <w:r w:rsidRPr="00ED160A">
        <w:rPr>
          <w:rFonts w:hint="cs"/>
          <w:sz w:val="20"/>
          <w:szCs w:val="20"/>
          <w:rtl/>
        </w:rPr>
        <w:t xml:space="preserve"> </w:t>
      </w:r>
      <w:r w:rsidR="00E9712B">
        <w:rPr>
          <w:rFonts w:hint="cs"/>
          <w:sz w:val="20"/>
          <w:szCs w:val="20"/>
          <w:rtl/>
        </w:rPr>
        <w:t>وثلاثمائة</w:t>
      </w:r>
      <w:r>
        <w:rPr>
          <w:rFonts w:hint="cs"/>
          <w:sz w:val="20"/>
          <w:szCs w:val="20"/>
          <w:rtl/>
        </w:rPr>
        <w:t xml:space="preserve"> ألف </w:t>
      </w:r>
      <w:r w:rsidR="000A3111">
        <w:rPr>
          <w:rFonts w:hint="cs"/>
          <w:sz w:val="20"/>
          <w:szCs w:val="20"/>
          <w:rtl/>
        </w:rPr>
        <w:t>مشترك في نهاية</w:t>
      </w:r>
      <w:r w:rsidR="00ED0FED">
        <w:rPr>
          <w:rFonts w:hint="cs"/>
          <w:sz w:val="20"/>
          <w:szCs w:val="20"/>
          <w:rtl/>
        </w:rPr>
        <w:t xml:space="preserve"> </w:t>
      </w:r>
      <w:r w:rsidR="00646179">
        <w:rPr>
          <w:rFonts w:hint="cs"/>
          <w:sz w:val="20"/>
          <w:szCs w:val="20"/>
          <w:rtl/>
        </w:rPr>
        <w:t xml:space="preserve">الربع </w:t>
      </w:r>
      <w:r w:rsidR="00975243">
        <w:rPr>
          <w:rFonts w:hint="cs"/>
          <w:sz w:val="20"/>
          <w:szCs w:val="20"/>
          <w:rtl/>
        </w:rPr>
        <w:t xml:space="preserve">الثالث </w:t>
      </w:r>
      <w:r w:rsidR="00ED0FED">
        <w:rPr>
          <w:rFonts w:hint="cs"/>
          <w:sz w:val="20"/>
          <w:szCs w:val="20"/>
          <w:rtl/>
        </w:rPr>
        <w:t>من العام 2019</w:t>
      </w:r>
      <w:r>
        <w:rPr>
          <w:rFonts w:hint="cs"/>
          <w:sz w:val="20"/>
          <w:szCs w:val="20"/>
          <w:rtl/>
        </w:rPr>
        <w:t>،</w:t>
      </w:r>
      <w:r w:rsidR="003D7711">
        <w:rPr>
          <w:rFonts w:hint="cs"/>
          <w:sz w:val="20"/>
          <w:szCs w:val="20"/>
          <w:rtl/>
        </w:rPr>
        <w:t xml:space="preserve"> بزيادة مقدارها </w:t>
      </w:r>
      <w:r w:rsidR="003D7711">
        <w:rPr>
          <w:sz w:val="20"/>
          <w:szCs w:val="20"/>
        </w:rPr>
        <w:t>1</w:t>
      </w:r>
      <w:r w:rsidR="00E8378B">
        <w:rPr>
          <w:rFonts w:hint="cs"/>
          <w:sz w:val="20"/>
          <w:szCs w:val="20"/>
          <w:rtl/>
        </w:rPr>
        <w:t>% عن نفس الفترة من العام السابق</w:t>
      </w:r>
      <w:r w:rsidRPr="00ED160A">
        <w:rPr>
          <w:rFonts w:hint="cs"/>
          <w:sz w:val="20"/>
          <w:szCs w:val="20"/>
          <w:rtl/>
        </w:rPr>
        <w:t xml:space="preserve">. </w:t>
      </w:r>
      <w:r w:rsidRPr="002E2532">
        <w:rPr>
          <w:rFonts w:hint="cs"/>
          <w:sz w:val="20"/>
          <w:szCs w:val="20"/>
          <w:rtl/>
        </w:rPr>
        <w:t>وصل</w:t>
      </w:r>
      <w:r w:rsidRPr="002E2532">
        <w:rPr>
          <w:sz w:val="20"/>
          <w:szCs w:val="20"/>
          <w:rtl/>
        </w:rPr>
        <w:t xml:space="preserve"> </w:t>
      </w:r>
      <w:r w:rsidRPr="002E2532">
        <w:rPr>
          <w:rFonts w:hint="cs"/>
          <w:sz w:val="20"/>
          <w:szCs w:val="20"/>
          <w:rtl/>
        </w:rPr>
        <w:t>متوسط</w:t>
      </w:r>
      <w:r w:rsidRPr="002E2532">
        <w:rPr>
          <w:sz w:val="20"/>
          <w:szCs w:val="20"/>
          <w:rtl/>
        </w:rPr>
        <w:t xml:space="preserve"> </w:t>
      </w:r>
      <w:r w:rsidRPr="002E2532">
        <w:rPr>
          <w:rFonts w:hint="cs"/>
          <w:sz w:val="20"/>
          <w:szCs w:val="20"/>
          <w:rtl/>
        </w:rPr>
        <w:t>الإيراد</w:t>
      </w:r>
      <w:r w:rsidRPr="002E2532">
        <w:rPr>
          <w:sz w:val="20"/>
          <w:szCs w:val="20"/>
          <w:rtl/>
        </w:rPr>
        <w:t xml:space="preserve"> </w:t>
      </w:r>
      <w:r w:rsidRPr="002E2532">
        <w:rPr>
          <w:rFonts w:hint="cs"/>
          <w:sz w:val="20"/>
          <w:szCs w:val="20"/>
          <w:rtl/>
        </w:rPr>
        <w:t>الشهري</w:t>
      </w:r>
      <w:r w:rsidRPr="002E2532">
        <w:rPr>
          <w:sz w:val="20"/>
          <w:szCs w:val="20"/>
          <w:rtl/>
        </w:rPr>
        <w:t xml:space="preserve"> </w:t>
      </w:r>
      <w:r w:rsidRPr="002E2532">
        <w:rPr>
          <w:rFonts w:hint="cs"/>
          <w:sz w:val="20"/>
          <w:szCs w:val="20"/>
          <w:rtl/>
        </w:rPr>
        <w:t>لكل</w:t>
      </w:r>
      <w:r w:rsidRPr="002E2532">
        <w:rPr>
          <w:sz w:val="20"/>
          <w:szCs w:val="20"/>
          <w:rtl/>
        </w:rPr>
        <w:t xml:space="preserve"> </w:t>
      </w:r>
      <w:r w:rsidRPr="002E2532">
        <w:rPr>
          <w:rFonts w:hint="cs"/>
          <w:sz w:val="20"/>
          <w:szCs w:val="20"/>
          <w:rtl/>
        </w:rPr>
        <w:t>مشترك</w:t>
      </w:r>
      <w:r w:rsidRPr="002E2532">
        <w:rPr>
          <w:sz w:val="20"/>
          <w:szCs w:val="20"/>
          <w:rtl/>
        </w:rPr>
        <w:t xml:space="preserve"> </w:t>
      </w:r>
      <w:r w:rsidRPr="002E2532">
        <w:rPr>
          <w:rFonts w:hint="cs"/>
          <w:sz w:val="20"/>
          <w:szCs w:val="20"/>
          <w:rtl/>
        </w:rPr>
        <w:t>إلى</w:t>
      </w:r>
      <w:r w:rsidRPr="002E2532">
        <w:rPr>
          <w:sz w:val="20"/>
          <w:szCs w:val="20"/>
          <w:rtl/>
        </w:rPr>
        <w:t xml:space="preserve"> </w:t>
      </w:r>
      <w:r w:rsidR="00ED0FED">
        <w:rPr>
          <w:rFonts w:hint="cs"/>
          <w:sz w:val="20"/>
          <w:szCs w:val="20"/>
          <w:rtl/>
        </w:rPr>
        <w:t>5</w:t>
      </w:r>
      <w:r>
        <w:rPr>
          <w:sz w:val="20"/>
          <w:szCs w:val="20"/>
          <w:rtl/>
        </w:rPr>
        <w:t>.</w:t>
      </w:r>
      <w:r w:rsidR="00975243">
        <w:rPr>
          <w:rFonts w:hint="cs"/>
          <w:sz w:val="20"/>
          <w:szCs w:val="20"/>
          <w:rtl/>
        </w:rPr>
        <w:t>9</w:t>
      </w:r>
      <w:r w:rsidRPr="002E2532">
        <w:rPr>
          <w:sz w:val="20"/>
          <w:szCs w:val="20"/>
          <w:rtl/>
        </w:rPr>
        <w:t xml:space="preserve"> </w:t>
      </w:r>
      <w:r w:rsidRPr="002E2532">
        <w:rPr>
          <w:rFonts w:hint="cs"/>
          <w:sz w:val="20"/>
          <w:szCs w:val="20"/>
          <w:rtl/>
        </w:rPr>
        <w:t>دولار</w:t>
      </w:r>
      <w:r w:rsidRPr="002E2532">
        <w:rPr>
          <w:sz w:val="20"/>
          <w:szCs w:val="20"/>
          <w:rtl/>
        </w:rPr>
        <w:t xml:space="preserve"> </w:t>
      </w:r>
      <w:r w:rsidRPr="002E2532">
        <w:rPr>
          <w:rFonts w:hint="cs"/>
          <w:sz w:val="20"/>
          <w:szCs w:val="20"/>
          <w:rtl/>
        </w:rPr>
        <w:t>أمريكي</w:t>
      </w:r>
      <w:r w:rsidRPr="002E2532">
        <w:rPr>
          <w:sz w:val="20"/>
          <w:szCs w:val="20"/>
          <w:rtl/>
        </w:rPr>
        <w:t xml:space="preserve"> </w:t>
      </w:r>
      <w:r w:rsidR="007C3DB2">
        <w:rPr>
          <w:rFonts w:hint="cs"/>
          <w:sz w:val="20"/>
          <w:szCs w:val="20"/>
          <w:rtl/>
        </w:rPr>
        <w:t>في نهاية</w:t>
      </w:r>
      <w:r w:rsidR="00646179">
        <w:rPr>
          <w:rFonts w:hint="cs"/>
          <w:sz w:val="20"/>
          <w:szCs w:val="20"/>
          <w:rtl/>
        </w:rPr>
        <w:t xml:space="preserve"> الربع</w:t>
      </w:r>
      <w:r w:rsidRPr="002E2532">
        <w:rPr>
          <w:sz w:val="20"/>
          <w:szCs w:val="20"/>
          <w:rtl/>
        </w:rPr>
        <w:t xml:space="preserve"> </w:t>
      </w:r>
      <w:r w:rsidR="00ED0FED">
        <w:rPr>
          <w:rFonts w:hint="cs"/>
          <w:sz w:val="20"/>
          <w:szCs w:val="20"/>
          <w:rtl/>
        </w:rPr>
        <w:t>ال</w:t>
      </w:r>
      <w:r w:rsidR="00975243">
        <w:rPr>
          <w:rFonts w:hint="cs"/>
          <w:sz w:val="20"/>
          <w:szCs w:val="20"/>
          <w:rtl/>
        </w:rPr>
        <w:t xml:space="preserve">ثالث </w:t>
      </w:r>
      <w:r w:rsidR="00ED0FED">
        <w:rPr>
          <w:rFonts w:hint="cs"/>
          <w:sz w:val="20"/>
          <w:szCs w:val="20"/>
          <w:rtl/>
        </w:rPr>
        <w:t xml:space="preserve">من </w:t>
      </w:r>
      <w:r w:rsidRPr="002E2532">
        <w:rPr>
          <w:rFonts w:hint="cs"/>
          <w:sz w:val="20"/>
          <w:szCs w:val="20"/>
          <w:rtl/>
        </w:rPr>
        <w:t>العام</w:t>
      </w:r>
      <w:r>
        <w:rPr>
          <w:sz w:val="20"/>
          <w:szCs w:val="20"/>
          <w:rtl/>
        </w:rPr>
        <w:t xml:space="preserve"> 201</w:t>
      </w:r>
      <w:r w:rsidR="00ED0FED">
        <w:rPr>
          <w:rFonts w:hint="cs"/>
          <w:sz w:val="20"/>
          <w:szCs w:val="20"/>
          <w:rtl/>
        </w:rPr>
        <w:t>9</w:t>
      </w:r>
      <w:r w:rsidRPr="002E2532">
        <w:rPr>
          <w:sz w:val="20"/>
          <w:szCs w:val="20"/>
          <w:rtl/>
        </w:rPr>
        <w:t xml:space="preserve"> </w:t>
      </w:r>
      <w:r w:rsidRPr="002E2532">
        <w:rPr>
          <w:rFonts w:hint="cs"/>
          <w:sz w:val="20"/>
          <w:szCs w:val="20"/>
          <w:rtl/>
        </w:rPr>
        <w:t>مقارنة</w:t>
      </w:r>
      <w:r w:rsidRPr="002E2532">
        <w:rPr>
          <w:sz w:val="20"/>
          <w:szCs w:val="20"/>
          <w:rtl/>
        </w:rPr>
        <w:t xml:space="preserve"> </w:t>
      </w:r>
      <w:r w:rsidRPr="002E2532">
        <w:rPr>
          <w:rFonts w:hint="cs"/>
          <w:sz w:val="20"/>
          <w:szCs w:val="20"/>
          <w:rtl/>
        </w:rPr>
        <w:t>بـ</w:t>
      </w:r>
      <w:r w:rsidRPr="002E2532">
        <w:rPr>
          <w:sz w:val="20"/>
          <w:szCs w:val="20"/>
          <w:rtl/>
        </w:rPr>
        <w:t xml:space="preserve"> </w:t>
      </w:r>
      <w:r w:rsidR="00ED0FED">
        <w:rPr>
          <w:rFonts w:hint="cs"/>
          <w:sz w:val="20"/>
          <w:szCs w:val="20"/>
          <w:rtl/>
        </w:rPr>
        <w:t>6.3</w:t>
      </w:r>
      <w:r w:rsidRPr="002E2532">
        <w:rPr>
          <w:sz w:val="20"/>
          <w:szCs w:val="20"/>
          <w:rtl/>
        </w:rPr>
        <w:t xml:space="preserve"> </w:t>
      </w:r>
      <w:r w:rsidRPr="002E2532">
        <w:rPr>
          <w:rFonts w:hint="cs"/>
          <w:sz w:val="20"/>
          <w:szCs w:val="20"/>
          <w:rtl/>
        </w:rPr>
        <w:t>دولار</w:t>
      </w:r>
      <w:r w:rsidRPr="002E2532">
        <w:rPr>
          <w:sz w:val="20"/>
          <w:szCs w:val="20"/>
          <w:rtl/>
        </w:rPr>
        <w:t xml:space="preserve"> </w:t>
      </w:r>
      <w:r w:rsidRPr="002E2532">
        <w:rPr>
          <w:rFonts w:hint="cs"/>
          <w:sz w:val="20"/>
          <w:szCs w:val="20"/>
          <w:rtl/>
        </w:rPr>
        <w:t>أمريكي</w:t>
      </w:r>
      <w:r w:rsidRPr="002E2532">
        <w:rPr>
          <w:sz w:val="20"/>
          <w:szCs w:val="20"/>
          <w:rtl/>
        </w:rPr>
        <w:t xml:space="preserve"> </w:t>
      </w:r>
      <w:r w:rsidRPr="002E2532">
        <w:rPr>
          <w:rFonts w:hint="cs"/>
          <w:sz w:val="20"/>
          <w:szCs w:val="20"/>
          <w:rtl/>
        </w:rPr>
        <w:t>خلال</w:t>
      </w:r>
      <w:r w:rsidRPr="002E2532">
        <w:rPr>
          <w:sz w:val="20"/>
          <w:szCs w:val="20"/>
          <w:rtl/>
        </w:rPr>
        <w:t xml:space="preserve"> </w:t>
      </w:r>
      <w:r w:rsidRPr="002E2532">
        <w:rPr>
          <w:rFonts w:hint="cs"/>
          <w:sz w:val="20"/>
          <w:szCs w:val="20"/>
          <w:rtl/>
        </w:rPr>
        <w:t>نفس</w:t>
      </w:r>
      <w:r w:rsidRPr="002E2532">
        <w:rPr>
          <w:sz w:val="20"/>
          <w:szCs w:val="20"/>
          <w:rtl/>
        </w:rPr>
        <w:t xml:space="preserve"> </w:t>
      </w:r>
      <w:r w:rsidRPr="002E2532">
        <w:rPr>
          <w:rFonts w:hint="cs"/>
          <w:sz w:val="20"/>
          <w:szCs w:val="20"/>
          <w:rtl/>
        </w:rPr>
        <w:t>الفترة</w:t>
      </w:r>
      <w:r w:rsidRPr="002E2532">
        <w:rPr>
          <w:sz w:val="20"/>
          <w:szCs w:val="20"/>
          <w:rtl/>
        </w:rPr>
        <w:t xml:space="preserve"> </w:t>
      </w:r>
      <w:r w:rsidRPr="002E2532">
        <w:rPr>
          <w:rFonts w:hint="cs"/>
          <w:sz w:val="20"/>
          <w:szCs w:val="20"/>
          <w:rtl/>
        </w:rPr>
        <w:t>من</w:t>
      </w:r>
      <w:r w:rsidRPr="002E2532">
        <w:rPr>
          <w:sz w:val="20"/>
          <w:szCs w:val="20"/>
          <w:rtl/>
        </w:rPr>
        <w:t xml:space="preserve"> </w:t>
      </w:r>
      <w:r w:rsidRPr="002E2532">
        <w:rPr>
          <w:rFonts w:hint="cs"/>
          <w:sz w:val="20"/>
          <w:szCs w:val="20"/>
          <w:rtl/>
        </w:rPr>
        <w:t>العام</w:t>
      </w:r>
      <w:r w:rsidRPr="002E2532">
        <w:rPr>
          <w:sz w:val="20"/>
          <w:szCs w:val="20"/>
          <w:rtl/>
        </w:rPr>
        <w:t xml:space="preserve"> </w:t>
      </w:r>
      <w:r w:rsidRPr="002E2532">
        <w:rPr>
          <w:rFonts w:hint="cs"/>
          <w:sz w:val="20"/>
          <w:szCs w:val="20"/>
          <w:rtl/>
        </w:rPr>
        <w:t>السابق</w:t>
      </w:r>
      <w:r w:rsidRPr="002E2532">
        <w:rPr>
          <w:sz w:val="20"/>
          <w:szCs w:val="20"/>
          <w:rtl/>
        </w:rPr>
        <w:t xml:space="preserve">. </w:t>
      </w:r>
      <w:r w:rsidRPr="002E2532">
        <w:rPr>
          <w:rFonts w:hint="cs"/>
          <w:sz w:val="20"/>
          <w:szCs w:val="20"/>
          <w:rtl/>
        </w:rPr>
        <w:t>في</w:t>
      </w:r>
      <w:r w:rsidRPr="002E2532">
        <w:rPr>
          <w:sz w:val="20"/>
          <w:szCs w:val="20"/>
          <w:rtl/>
        </w:rPr>
        <w:t xml:space="preserve"> </w:t>
      </w:r>
      <w:r w:rsidRPr="002E2532">
        <w:rPr>
          <w:rFonts w:hint="cs"/>
          <w:sz w:val="20"/>
          <w:szCs w:val="20"/>
          <w:rtl/>
        </w:rPr>
        <w:t>المحصلة</w:t>
      </w:r>
      <w:r w:rsidRPr="002E2532">
        <w:rPr>
          <w:sz w:val="20"/>
          <w:szCs w:val="20"/>
          <w:rtl/>
        </w:rPr>
        <w:t xml:space="preserve"> </w:t>
      </w:r>
      <w:r w:rsidRPr="002E2532">
        <w:rPr>
          <w:rFonts w:hint="cs"/>
          <w:sz w:val="20"/>
          <w:szCs w:val="20"/>
          <w:rtl/>
        </w:rPr>
        <w:t>بلغت</w:t>
      </w:r>
      <w:r w:rsidRPr="002E2532">
        <w:rPr>
          <w:sz w:val="20"/>
          <w:szCs w:val="20"/>
          <w:rtl/>
        </w:rPr>
        <w:t xml:space="preserve"> </w:t>
      </w:r>
      <w:r w:rsidRPr="002E2532">
        <w:rPr>
          <w:rFonts w:hint="cs"/>
          <w:sz w:val="20"/>
          <w:szCs w:val="20"/>
          <w:rtl/>
        </w:rPr>
        <w:t>إيرادات</w:t>
      </w:r>
      <w:r w:rsidRPr="002E2532">
        <w:rPr>
          <w:sz w:val="20"/>
          <w:szCs w:val="20"/>
          <w:rtl/>
        </w:rPr>
        <w:t xml:space="preserve"> </w:t>
      </w:r>
      <w:r w:rsidR="00ED0FED">
        <w:rPr>
          <w:sz w:val="20"/>
          <w:szCs w:val="20"/>
        </w:rPr>
        <w:t xml:space="preserve"> Ooredoo</w:t>
      </w:r>
      <w:r w:rsidR="00ED0FED">
        <w:rPr>
          <w:rFonts w:hint="cs"/>
          <w:sz w:val="20"/>
          <w:szCs w:val="20"/>
          <w:rtl/>
        </w:rPr>
        <w:t xml:space="preserve"> في نهاية الربع ا</w:t>
      </w:r>
      <w:r w:rsidR="00975243">
        <w:rPr>
          <w:rFonts w:hint="cs"/>
          <w:sz w:val="20"/>
          <w:szCs w:val="20"/>
          <w:rtl/>
        </w:rPr>
        <w:t>لثالث</w:t>
      </w:r>
      <w:r w:rsidRPr="002E2532">
        <w:rPr>
          <w:sz w:val="20"/>
          <w:szCs w:val="20"/>
          <w:rtl/>
        </w:rPr>
        <w:t xml:space="preserve"> </w:t>
      </w:r>
      <w:r w:rsidR="00975243">
        <w:rPr>
          <w:rFonts w:hint="cs"/>
          <w:sz w:val="20"/>
          <w:szCs w:val="20"/>
          <w:rtl/>
        </w:rPr>
        <w:t>72.9</w:t>
      </w:r>
      <w:r w:rsidRPr="002E2532">
        <w:rPr>
          <w:sz w:val="20"/>
          <w:szCs w:val="20"/>
          <w:rtl/>
        </w:rPr>
        <w:t xml:space="preserve"> </w:t>
      </w:r>
      <w:r w:rsidRPr="002E2532">
        <w:rPr>
          <w:rFonts w:hint="cs"/>
          <w:sz w:val="20"/>
          <w:szCs w:val="20"/>
          <w:rtl/>
        </w:rPr>
        <w:t>مليون</w:t>
      </w:r>
      <w:r w:rsidRPr="002E2532">
        <w:rPr>
          <w:sz w:val="20"/>
          <w:szCs w:val="20"/>
          <w:rtl/>
        </w:rPr>
        <w:t xml:space="preserve"> </w:t>
      </w:r>
      <w:r w:rsidRPr="002E2532">
        <w:rPr>
          <w:rFonts w:hint="cs"/>
          <w:sz w:val="20"/>
          <w:szCs w:val="20"/>
          <w:rtl/>
        </w:rPr>
        <w:t>دولار</w:t>
      </w:r>
      <w:r w:rsidRPr="002E2532">
        <w:rPr>
          <w:sz w:val="20"/>
          <w:szCs w:val="20"/>
          <w:rtl/>
        </w:rPr>
        <w:t xml:space="preserve"> </w:t>
      </w:r>
      <w:r w:rsidRPr="002E2532">
        <w:rPr>
          <w:rFonts w:hint="cs"/>
          <w:sz w:val="20"/>
          <w:szCs w:val="20"/>
          <w:rtl/>
        </w:rPr>
        <w:t>أمريكي</w:t>
      </w:r>
      <w:r w:rsidR="00ED0FED">
        <w:rPr>
          <w:rFonts w:hint="cs"/>
          <w:sz w:val="20"/>
          <w:szCs w:val="20"/>
          <w:rtl/>
        </w:rPr>
        <w:t xml:space="preserve">، </w:t>
      </w:r>
      <w:r w:rsidRPr="002E2532">
        <w:rPr>
          <w:rFonts w:hint="cs"/>
          <w:sz w:val="20"/>
          <w:szCs w:val="20"/>
          <w:rtl/>
        </w:rPr>
        <w:t>مقارنةً</w:t>
      </w:r>
      <w:r w:rsidRPr="002E2532">
        <w:rPr>
          <w:sz w:val="20"/>
          <w:szCs w:val="20"/>
          <w:rtl/>
        </w:rPr>
        <w:t xml:space="preserve"> </w:t>
      </w:r>
      <w:r w:rsidRPr="002E2532">
        <w:rPr>
          <w:rFonts w:hint="cs"/>
          <w:sz w:val="20"/>
          <w:szCs w:val="20"/>
          <w:rtl/>
        </w:rPr>
        <w:t>بـ</w:t>
      </w:r>
      <w:r>
        <w:rPr>
          <w:rFonts w:hint="cs"/>
          <w:sz w:val="20"/>
          <w:szCs w:val="20"/>
          <w:rtl/>
        </w:rPr>
        <w:t xml:space="preserve"> </w:t>
      </w:r>
      <w:r w:rsidR="00975243">
        <w:rPr>
          <w:rFonts w:hint="cs"/>
          <w:sz w:val="20"/>
          <w:szCs w:val="20"/>
          <w:rtl/>
        </w:rPr>
        <w:t xml:space="preserve">76.2 </w:t>
      </w:r>
      <w:r w:rsidRPr="002E2532">
        <w:rPr>
          <w:rFonts w:hint="cs"/>
          <w:sz w:val="20"/>
          <w:szCs w:val="20"/>
          <w:rtl/>
        </w:rPr>
        <w:t>مليون</w:t>
      </w:r>
      <w:r w:rsidRPr="002E2532">
        <w:rPr>
          <w:sz w:val="20"/>
          <w:szCs w:val="20"/>
          <w:rtl/>
        </w:rPr>
        <w:t xml:space="preserve"> </w:t>
      </w:r>
      <w:r w:rsidRPr="002E2532">
        <w:rPr>
          <w:rFonts w:hint="cs"/>
          <w:sz w:val="20"/>
          <w:szCs w:val="20"/>
          <w:rtl/>
        </w:rPr>
        <w:t>دولار</w:t>
      </w:r>
      <w:r w:rsidRPr="002E2532">
        <w:rPr>
          <w:sz w:val="20"/>
          <w:szCs w:val="20"/>
          <w:rtl/>
        </w:rPr>
        <w:t xml:space="preserve"> </w:t>
      </w:r>
      <w:r w:rsidRPr="002E2532">
        <w:rPr>
          <w:rFonts w:hint="cs"/>
          <w:sz w:val="20"/>
          <w:szCs w:val="20"/>
          <w:rtl/>
        </w:rPr>
        <w:t>أمريكي</w:t>
      </w:r>
      <w:r w:rsidRPr="002E2532">
        <w:rPr>
          <w:sz w:val="20"/>
          <w:szCs w:val="20"/>
          <w:rtl/>
        </w:rPr>
        <w:t xml:space="preserve"> </w:t>
      </w:r>
      <w:r w:rsidRPr="002E2532">
        <w:rPr>
          <w:rFonts w:hint="cs"/>
          <w:sz w:val="20"/>
          <w:szCs w:val="20"/>
          <w:rtl/>
        </w:rPr>
        <w:t>خلال</w:t>
      </w:r>
      <w:r w:rsidRPr="002E2532">
        <w:rPr>
          <w:sz w:val="20"/>
          <w:szCs w:val="20"/>
          <w:rtl/>
        </w:rPr>
        <w:t xml:space="preserve"> </w:t>
      </w:r>
      <w:r w:rsidRPr="002E2532">
        <w:rPr>
          <w:rFonts w:hint="cs"/>
          <w:sz w:val="20"/>
          <w:szCs w:val="20"/>
          <w:rtl/>
        </w:rPr>
        <w:t>نفس</w:t>
      </w:r>
      <w:r w:rsidRPr="002E2532">
        <w:rPr>
          <w:sz w:val="20"/>
          <w:szCs w:val="20"/>
          <w:rtl/>
        </w:rPr>
        <w:t xml:space="preserve"> </w:t>
      </w:r>
      <w:r w:rsidRPr="002E2532">
        <w:rPr>
          <w:rFonts w:hint="cs"/>
          <w:sz w:val="20"/>
          <w:szCs w:val="20"/>
          <w:rtl/>
        </w:rPr>
        <w:t>الفترة</w:t>
      </w:r>
      <w:r w:rsidRPr="002E2532">
        <w:rPr>
          <w:sz w:val="20"/>
          <w:szCs w:val="20"/>
          <w:rtl/>
        </w:rPr>
        <w:t xml:space="preserve"> </w:t>
      </w:r>
      <w:r w:rsidRPr="002E2532">
        <w:rPr>
          <w:rFonts w:hint="cs"/>
          <w:sz w:val="20"/>
          <w:szCs w:val="20"/>
          <w:rtl/>
        </w:rPr>
        <w:t>من</w:t>
      </w:r>
      <w:r w:rsidRPr="002E2532">
        <w:rPr>
          <w:sz w:val="20"/>
          <w:szCs w:val="20"/>
          <w:rtl/>
        </w:rPr>
        <w:t xml:space="preserve"> </w:t>
      </w:r>
      <w:r w:rsidRPr="002E2532">
        <w:rPr>
          <w:rFonts w:hint="cs"/>
          <w:sz w:val="20"/>
          <w:szCs w:val="20"/>
          <w:rtl/>
        </w:rPr>
        <w:t>العام</w:t>
      </w:r>
      <w:r w:rsidRPr="002E2532">
        <w:rPr>
          <w:sz w:val="20"/>
          <w:szCs w:val="20"/>
          <w:rtl/>
        </w:rPr>
        <w:t xml:space="preserve"> </w:t>
      </w:r>
      <w:r w:rsidRPr="002E2532">
        <w:rPr>
          <w:rFonts w:hint="cs"/>
          <w:sz w:val="20"/>
          <w:szCs w:val="20"/>
          <w:rtl/>
        </w:rPr>
        <w:t>السابق</w:t>
      </w:r>
      <w:r w:rsidRPr="002E2532">
        <w:rPr>
          <w:sz w:val="20"/>
          <w:szCs w:val="20"/>
          <w:rtl/>
        </w:rPr>
        <w:t xml:space="preserve"> </w:t>
      </w:r>
      <w:r>
        <w:rPr>
          <w:rFonts w:hint="cs"/>
          <w:sz w:val="20"/>
          <w:szCs w:val="20"/>
          <w:rtl/>
        </w:rPr>
        <w:t>ب</w:t>
      </w:r>
      <w:r w:rsidR="00ED0FED">
        <w:rPr>
          <w:rFonts w:hint="cs"/>
          <w:sz w:val="20"/>
          <w:szCs w:val="20"/>
          <w:rtl/>
        </w:rPr>
        <w:t>إنخفاض</w:t>
      </w:r>
      <w:r w:rsidRPr="002E2532">
        <w:rPr>
          <w:sz w:val="20"/>
          <w:szCs w:val="20"/>
          <w:rtl/>
        </w:rPr>
        <w:t xml:space="preserve"> </w:t>
      </w:r>
      <w:r w:rsidRPr="002E2532">
        <w:rPr>
          <w:rFonts w:hint="cs"/>
          <w:sz w:val="20"/>
          <w:szCs w:val="20"/>
          <w:rtl/>
        </w:rPr>
        <w:t>بلغ</w:t>
      </w:r>
      <w:r w:rsidR="00975243">
        <w:rPr>
          <w:rFonts w:hint="cs"/>
          <w:sz w:val="20"/>
          <w:szCs w:val="20"/>
          <w:rtl/>
        </w:rPr>
        <w:t xml:space="preserve"> </w:t>
      </w:r>
      <w:r w:rsidR="005D1415">
        <w:rPr>
          <w:rFonts w:hint="cs"/>
          <w:sz w:val="20"/>
          <w:szCs w:val="20"/>
          <w:rtl/>
        </w:rPr>
        <w:t>4</w:t>
      </w:r>
      <w:r>
        <w:rPr>
          <w:sz w:val="20"/>
          <w:szCs w:val="20"/>
          <w:rtl/>
        </w:rPr>
        <w:t>%</w:t>
      </w:r>
      <w:r w:rsidR="00975243">
        <w:rPr>
          <w:rFonts w:hint="cs"/>
          <w:sz w:val="20"/>
          <w:szCs w:val="20"/>
          <w:rtl/>
        </w:rPr>
        <w:t xml:space="preserve">، </w:t>
      </w:r>
      <w:r w:rsidR="00E46E51" w:rsidRPr="00E46E51">
        <w:rPr>
          <w:rFonts w:hint="cs"/>
          <w:sz w:val="20"/>
          <w:szCs w:val="20"/>
          <w:rtl/>
        </w:rPr>
        <w:t>ويعزى جزء من هذا الانخفاض إلى ارتفاع سعر الصرف خلال التسعة اشهر الاولى من العام</w:t>
      </w:r>
      <w:r w:rsidR="00E46E51">
        <w:rPr>
          <w:rFonts w:hint="cs"/>
          <w:sz w:val="20"/>
          <w:szCs w:val="20"/>
          <w:rtl/>
        </w:rPr>
        <w:t xml:space="preserve"> 2019</w:t>
      </w:r>
      <w:r w:rsidR="00E46E51" w:rsidRPr="00E46E51">
        <w:rPr>
          <w:rFonts w:hint="cs"/>
          <w:sz w:val="20"/>
          <w:szCs w:val="20"/>
          <w:rtl/>
        </w:rPr>
        <w:t xml:space="preserve"> </w:t>
      </w:r>
      <w:r w:rsidR="00E46E51">
        <w:rPr>
          <w:rFonts w:hint="cs"/>
          <w:sz w:val="20"/>
          <w:szCs w:val="20"/>
          <w:rtl/>
        </w:rPr>
        <w:t xml:space="preserve"> مقارنةً بنفس الفترة من العام الماضي</w:t>
      </w:r>
      <w:r w:rsidR="00E46E51" w:rsidRPr="00E46E51">
        <w:rPr>
          <w:rFonts w:hint="cs"/>
          <w:sz w:val="20"/>
          <w:szCs w:val="20"/>
          <w:rtl/>
        </w:rPr>
        <w:t xml:space="preserve">. </w:t>
      </w:r>
    </w:p>
    <w:p w14:paraId="1C802B7D" w14:textId="2B73863A" w:rsidR="00EE3191" w:rsidRPr="00ED160A" w:rsidRDefault="00EE3191" w:rsidP="00EE3191">
      <w:pPr>
        <w:bidi/>
        <w:rPr>
          <w:sz w:val="20"/>
          <w:szCs w:val="20"/>
          <w:rtl/>
        </w:rPr>
      </w:pPr>
      <w:r w:rsidRPr="00ED160A">
        <w:rPr>
          <w:rFonts w:hint="cs"/>
          <w:noProof/>
          <w:sz w:val="20"/>
          <w:szCs w:val="20"/>
          <w:rtl/>
        </w:rPr>
        <w:t xml:space="preserve"> </w:t>
      </w:r>
      <w:r w:rsidR="006637AC">
        <w:rPr>
          <w:noProof/>
        </w:rPr>
        <w:drawing>
          <wp:inline distT="0" distB="0" distL="0" distR="0" wp14:anchorId="00AD06B0" wp14:editId="3A1D5CA8">
            <wp:extent cx="2007235" cy="1615440"/>
            <wp:effectExtent l="0" t="0" r="12065" b="381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ED160A">
        <w:rPr>
          <w:rFonts w:hint="cs"/>
          <w:noProof/>
          <w:sz w:val="20"/>
          <w:szCs w:val="20"/>
          <w:rtl/>
        </w:rPr>
        <w:t xml:space="preserve">  </w:t>
      </w:r>
      <w:r w:rsidR="00652675">
        <w:rPr>
          <w:noProof/>
        </w:rPr>
        <w:drawing>
          <wp:inline distT="0" distB="0" distL="0" distR="0" wp14:anchorId="57CB5264" wp14:editId="0E81C1D7">
            <wp:extent cx="2021205" cy="1614805"/>
            <wp:effectExtent l="0" t="0" r="17145" b="444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ED160A">
        <w:rPr>
          <w:rFonts w:hint="cs"/>
          <w:noProof/>
          <w:sz w:val="20"/>
          <w:szCs w:val="20"/>
          <w:rtl/>
        </w:rPr>
        <w:t xml:space="preserve">  </w:t>
      </w:r>
      <w:r w:rsidR="00652675">
        <w:rPr>
          <w:noProof/>
        </w:rPr>
        <w:drawing>
          <wp:inline distT="0" distB="0" distL="0" distR="0" wp14:anchorId="09F11C11" wp14:editId="7B78977C">
            <wp:extent cx="2047875" cy="1607820"/>
            <wp:effectExtent l="0" t="0" r="9525" b="1143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C111839" w14:textId="0D34B17C" w:rsidR="00EE3191" w:rsidRPr="00ED160A" w:rsidRDefault="00EE3191" w:rsidP="00EE3191">
      <w:pPr>
        <w:bidi/>
        <w:rPr>
          <w:b/>
          <w:bCs/>
          <w:sz w:val="22"/>
        </w:rPr>
      </w:pPr>
      <w:r w:rsidRPr="00ED160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2324BD" wp14:editId="7782C176">
                <wp:simplePos x="0" y="0"/>
                <wp:positionH relativeFrom="column">
                  <wp:posOffset>-1299845</wp:posOffset>
                </wp:positionH>
                <wp:positionV relativeFrom="paragraph">
                  <wp:posOffset>569595</wp:posOffset>
                </wp:positionV>
                <wp:extent cx="734060" cy="228600"/>
                <wp:effectExtent l="5080" t="3175" r="3810" b="635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4CA4E" w14:textId="77777777" w:rsidR="00EE3191" w:rsidRPr="001810E5" w:rsidRDefault="00EE3191" w:rsidP="00EE3191">
                            <w:pPr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1810E5">
                              <w:rPr>
                                <w:color w:val="C00000"/>
                                <w:sz w:val="18"/>
                                <w:szCs w:val="18"/>
                              </w:rPr>
                              <w:t xml:space="preserve">g: </w:t>
                            </w:r>
                            <w:r>
                              <w:rPr>
                                <w:color w:val="C00000"/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hint="cs"/>
                                <w:color w:val="C00000"/>
                                <w:sz w:val="18"/>
                                <w:szCs w:val="18"/>
                                <w:rtl/>
                              </w:rPr>
                              <w:t>8</w:t>
                            </w:r>
                            <w:r>
                              <w:rPr>
                                <w:color w:val="C00000"/>
                                <w:sz w:val="18"/>
                                <w:szCs w:val="18"/>
                              </w:rPr>
                              <w:t>)</w:t>
                            </w:r>
                            <w:r w:rsidRPr="001810E5">
                              <w:rPr>
                                <w:color w:val="C00000"/>
                                <w:sz w:val="18"/>
                                <w:szCs w:val="1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324B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102.35pt;margin-top:44.85pt;width:57.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" stroked="f">
                <v:fill opacity="0"/>
                <v:textbox>
                  <w:txbxContent>
                    <w:p w14:paraId="6F84CA4E" w14:textId="77777777" w:rsidR="00EE3191" w:rsidRPr="001810E5" w:rsidRDefault="00EE3191" w:rsidP="00EE3191">
                      <w:pPr>
                        <w:rPr>
                          <w:color w:val="C00000"/>
                          <w:sz w:val="18"/>
                          <w:szCs w:val="18"/>
                        </w:rPr>
                      </w:pPr>
                      <w:r w:rsidRPr="001810E5">
                        <w:rPr>
                          <w:color w:val="C00000"/>
                          <w:sz w:val="18"/>
                          <w:szCs w:val="18"/>
                        </w:rPr>
                        <w:t xml:space="preserve">g: </w:t>
                      </w:r>
                      <w:r>
                        <w:rPr>
                          <w:color w:val="C00000"/>
                          <w:sz w:val="18"/>
                          <w:szCs w:val="18"/>
                        </w:rPr>
                        <w:t>(</w:t>
                      </w:r>
                      <w:proofErr w:type="gramStart"/>
                      <w:r>
                        <w:rPr>
                          <w:rFonts w:hint="cs"/>
                          <w:color w:val="C00000"/>
                          <w:sz w:val="18"/>
                          <w:szCs w:val="18"/>
                          <w:rtl/>
                        </w:rPr>
                        <w:t>8</w:t>
                      </w:r>
                      <w:r>
                        <w:rPr>
                          <w:color w:val="C00000"/>
                          <w:sz w:val="18"/>
                          <w:szCs w:val="18"/>
                        </w:rPr>
                        <w:t>)</w:t>
                      </w:r>
                      <w:r w:rsidRPr="001810E5">
                        <w:rPr>
                          <w:color w:val="C00000"/>
                          <w:sz w:val="18"/>
                          <w:szCs w:val="18"/>
                        </w:rPr>
                        <w:t>%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6DB3D4A" w14:textId="0F45B8A5" w:rsidR="00EE3191" w:rsidRPr="00ED160A" w:rsidRDefault="008B46DC" w:rsidP="00D07999">
      <w:pPr>
        <w:tabs>
          <w:tab w:val="right" w:pos="7380"/>
        </w:tabs>
        <w:bidi/>
        <w:ind w:left="6549" w:right="142"/>
        <w:jc w:val="right"/>
        <w:rPr>
          <w:b/>
          <w:bCs/>
          <w:sz w:val="22"/>
          <w:rtl/>
        </w:rPr>
      </w:pPr>
      <w:r w:rsidRPr="00ED160A">
        <w:rPr>
          <w:noProof/>
          <w:sz w:val="2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D33D21" wp14:editId="34A38E44">
                <wp:simplePos x="0" y="0"/>
                <wp:positionH relativeFrom="column">
                  <wp:posOffset>2343150</wp:posOffset>
                </wp:positionH>
                <wp:positionV relativeFrom="paragraph">
                  <wp:posOffset>8255</wp:posOffset>
                </wp:positionV>
                <wp:extent cx="4219575" cy="1504950"/>
                <wp:effectExtent l="0" t="0" r="9525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9F0EF" w14:textId="77777777" w:rsidR="00EE3191" w:rsidRPr="006C2A2A" w:rsidRDefault="00EE3191" w:rsidP="00EE3191">
                            <w:pPr>
                              <w:bidi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C2A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ثانياً</w:t>
                            </w:r>
                            <w:r w:rsidRPr="006C2A2A">
                              <w:rPr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  <w:r w:rsidRPr="006C2A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الدخل</w:t>
                            </w:r>
                            <w:r w:rsidRPr="006C2A2A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C2A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التشغيلي قبل</w:t>
                            </w:r>
                            <w:r w:rsidRPr="006C2A2A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C2A2A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خصم </w:t>
                            </w:r>
                            <w:r w:rsidRPr="006C2A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الفوائد</w:t>
                            </w:r>
                            <w:r w:rsidRPr="006C2A2A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C2A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والضرائب</w:t>
                            </w:r>
                            <w:r w:rsidRPr="006C2A2A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C2A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والاستهلاكات</w:t>
                            </w:r>
                            <w:r w:rsidRPr="006C2A2A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C2A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والاطفاءات</w:t>
                            </w:r>
                            <w:r w:rsidRPr="006C2A2A">
                              <w:rPr>
                                <w:b/>
                                <w:bCs/>
                                <w:rtl/>
                              </w:rPr>
                              <w:t xml:space="preserve"> – </w:t>
                            </w:r>
                            <w:r w:rsidRPr="006C2A2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(EBITDA)</w:t>
                            </w:r>
                            <w:r w:rsidRPr="006C2A2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14:paraId="11DCF21E" w14:textId="2DC183F7" w:rsidR="00EE3191" w:rsidRPr="00676907" w:rsidRDefault="00EE3191" w:rsidP="005D1415">
                            <w:pPr>
                              <w:bidi/>
                              <w:jc w:val="lowKashida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بلغ</w:t>
                            </w:r>
                            <w:r w:rsidRPr="00D45F3D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45F3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الدخل</w:t>
                            </w:r>
                            <w:r w:rsidRPr="00D45F3D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45F3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التشغيلي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0596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قبل</w:t>
                            </w:r>
                            <w:r w:rsidRPr="00D05966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0596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خصم</w:t>
                            </w:r>
                            <w:r w:rsidRPr="00D05966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0596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الفوائد</w:t>
                            </w:r>
                            <w:r w:rsidRPr="00D05966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0596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والضرائب</w:t>
                            </w:r>
                            <w:r w:rsidRPr="00D05966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0596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والاستهلاكات</w:t>
                            </w:r>
                            <w:r w:rsidRPr="00D05966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0596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والاطفاءات</w:t>
                            </w:r>
                            <w:r w:rsidRPr="00D45F3D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D1415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21.4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5F3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مليون</w:t>
                            </w:r>
                            <w:r w:rsidRPr="00D45F3D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45F3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دولار</w:t>
                            </w:r>
                            <w:r w:rsidRPr="00D45F3D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45F3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أمريكي</w:t>
                            </w:r>
                            <w:r w:rsidRPr="00D45F3D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في </w:t>
                            </w:r>
                            <w:r w:rsidRPr="00D45F3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نهاية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247AA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الربع ال</w:t>
                            </w:r>
                            <w:r w:rsidR="005D1415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ثالث </w:t>
                            </w:r>
                            <w:r w:rsidR="00C247AA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من </w:t>
                            </w:r>
                            <w:r w:rsidR="00923E30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العام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201</w:t>
                            </w:r>
                            <w:r w:rsidR="00C247AA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9</w:t>
                            </w:r>
                            <w:r w:rsidRPr="00D45F3D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45F3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مقارنة</w:t>
                            </w:r>
                            <w:r w:rsidRPr="00D45F3D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BF0D79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مع </w:t>
                            </w:r>
                            <w:r w:rsidR="005D1415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19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="005D1415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  <w:r w:rsidRPr="00BF0D79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45F3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مليون</w:t>
                            </w:r>
                            <w:r w:rsidRPr="00D45F3D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45F3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دولار</w:t>
                            </w:r>
                            <w:r w:rsidRPr="00D45F3D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45F3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أمريكي</w:t>
                            </w:r>
                            <w:r w:rsidRPr="00BF0D79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646179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خلال نفس الفترة من </w:t>
                            </w:r>
                            <w:r w:rsidRPr="008016EF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العام</w:t>
                            </w:r>
                            <w:r w:rsidRPr="008016EF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016EF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السابق 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أي بزيادة</w:t>
                            </w:r>
                            <w:r w:rsidRPr="0068657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بلغ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Pr="0068657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D1415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11</w:t>
                            </w:r>
                            <w:r w:rsidR="00923E30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%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، </w:t>
                            </w:r>
                            <w:r w:rsidRPr="002E2532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نتيجة</w:t>
                            </w:r>
                            <w:r w:rsidRPr="002E2532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E2532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إلى</w:t>
                            </w:r>
                            <w:r w:rsidRPr="002E2532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E72037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ترشيد المصاريف التشغيلية</w:t>
                            </w:r>
                            <w:r w:rsidR="00AB6AEB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. </w:t>
                            </w:r>
                          </w:p>
                          <w:p w14:paraId="644134F3" w14:textId="77777777" w:rsidR="00EE3191" w:rsidRDefault="00EE3191" w:rsidP="00EE31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33D2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184.5pt;margin-top:.65pt;width:332.25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" stroked="f">
                <v:textbox>
                  <w:txbxContent>
                    <w:p w14:paraId="6839F0EF" w14:textId="77777777" w:rsidR="00EE3191" w:rsidRPr="006C2A2A" w:rsidRDefault="00EE3191" w:rsidP="00EE3191">
                      <w:pPr>
                        <w:bidi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C2A2A">
                        <w:rPr>
                          <w:rFonts w:hint="cs"/>
                          <w:b/>
                          <w:bCs/>
                          <w:rtl/>
                        </w:rPr>
                        <w:t>ثانياً</w:t>
                      </w:r>
                      <w:r w:rsidRPr="006C2A2A">
                        <w:rPr>
                          <w:b/>
                          <w:bCs/>
                          <w:rtl/>
                        </w:rPr>
                        <w:t xml:space="preserve">: </w:t>
                      </w:r>
                      <w:r w:rsidRPr="006C2A2A">
                        <w:rPr>
                          <w:rFonts w:hint="cs"/>
                          <w:b/>
                          <w:bCs/>
                          <w:rtl/>
                        </w:rPr>
                        <w:t>الدخل</w:t>
                      </w:r>
                      <w:r w:rsidRPr="006C2A2A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6C2A2A">
                        <w:rPr>
                          <w:rFonts w:hint="cs"/>
                          <w:b/>
                          <w:bCs/>
                          <w:rtl/>
                        </w:rPr>
                        <w:t>التشغيلي قبل</w:t>
                      </w:r>
                      <w:r w:rsidRPr="006C2A2A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6C2A2A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خصم </w:t>
                      </w:r>
                      <w:r w:rsidRPr="006C2A2A">
                        <w:rPr>
                          <w:rFonts w:hint="cs"/>
                          <w:b/>
                          <w:bCs/>
                          <w:rtl/>
                        </w:rPr>
                        <w:t>الفوائد</w:t>
                      </w:r>
                      <w:r w:rsidRPr="006C2A2A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6C2A2A">
                        <w:rPr>
                          <w:rFonts w:hint="cs"/>
                          <w:b/>
                          <w:bCs/>
                          <w:rtl/>
                        </w:rPr>
                        <w:t>والضرائب</w:t>
                      </w:r>
                      <w:r w:rsidRPr="006C2A2A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6C2A2A">
                        <w:rPr>
                          <w:rFonts w:hint="cs"/>
                          <w:b/>
                          <w:bCs/>
                          <w:rtl/>
                        </w:rPr>
                        <w:t>والاستهلاكات</w:t>
                      </w:r>
                      <w:r w:rsidRPr="006C2A2A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6C2A2A">
                        <w:rPr>
                          <w:rFonts w:hint="cs"/>
                          <w:b/>
                          <w:bCs/>
                          <w:rtl/>
                        </w:rPr>
                        <w:t>والاطفاءات</w:t>
                      </w:r>
                      <w:r w:rsidRPr="006C2A2A">
                        <w:rPr>
                          <w:b/>
                          <w:bCs/>
                          <w:rtl/>
                        </w:rPr>
                        <w:t xml:space="preserve"> – </w:t>
                      </w:r>
                      <w:r w:rsidRPr="006C2A2A">
                        <w:rPr>
                          <w:b/>
                          <w:bCs/>
                          <w:sz w:val="20"/>
                          <w:szCs w:val="20"/>
                        </w:rPr>
                        <w:t>(EBITDA)</w:t>
                      </w:r>
                      <w:r w:rsidRPr="006C2A2A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14:paraId="11DCF21E" w14:textId="2DC183F7" w:rsidR="00EE3191" w:rsidRPr="00676907" w:rsidRDefault="00EE3191" w:rsidP="005D1415">
                      <w:pPr>
                        <w:bidi/>
                        <w:jc w:val="lowKashida"/>
                        <w:rPr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بلغ</w:t>
                      </w:r>
                      <w:r w:rsidRPr="00D45F3D">
                        <w:rPr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45F3D">
                        <w:rPr>
                          <w:rFonts w:hint="cs"/>
                          <w:sz w:val="20"/>
                          <w:szCs w:val="20"/>
                          <w:rtl/>
                        </w:rPr>
                        <w:t>الدخل</w:t>
                      </w:r>
                      <w:r w:rsidRPr="00D45F3D">
                        <w:rPr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45F3D">
                        <w:rPr>
                          <w:rFonts w:hint="cs"/>
                          <w:sz w:val="20"/>
                          <w:szCs w:val="20"/>
                          <w:rtl/>
                        </w:rPr>
                        <w:t>التشغيلي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05966">
                        <w:rPr>
                          <w:rFonts w:hint="cs"/>
                          <w:sz w:val="20"/>
                          <w:szCs w:val="20"/>
                          <w:rtl/>
                        </w:rPr>
                        <w:t>قبل</w:t>
                      </w:r>
                      <w:r w:rsidRPr="00D05966">
                        <w:rPr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05966">
                        <w:rPr>
                          <w:rFonts w:hint="cs"/>
                          <w:sz w:val="20"/>
                          <w:szCs w:val="20"/>
                          <w:rtl/>
                        </w:rPr>
                        <w:t>خصم</w:t>
                      </w:r>
                      <w:r w:rsidRPr="00D05966">
                        <w:rPr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05966">
                        <w:rPr>
                          <w:rFonts w:hint="cs"/>
                          <w:sz w:val="20"/>
                          <w:szCs w:val="20"/>
                          <w:rtl/>
                        </w:rPr>
                        <w:t>الفوائد</w:t>
                      </w:r>
                      <w:r w:rsidRPr="00D05966">
                        <w:rPr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05966">
                        <w:rPr>
                          <w:rFonts w:hint="cs"/>
                          <w:sz w:val="20"/>
                          <w:szCs w:val="20"/>
                          <w:rtl/>
                        </w:rPr>
                        <w:t>والضرائب</w:t>
                      </w:r>
                      <w:r w:rsidRPr="00D05966">
                        <w:rPr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05966">
                        <w:rPr>
                          <w:rFonts w:hint="cs"/>
                          <w:sz w:val="20"/>
                          <w:szCs w:val="20"/>
                          <w:rtl/>
                        </w:rPr>
                        <w:t>والاستهلاكات</w:t>
                      </w:r>
                      <w:r w:rsidRPr="00D05966">
                        <w:rPr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05966">
                        <w:rPr>
                          <w:rFonts w:hint="cs"/>
                          <w:sz w:val="20"/>
                          <w:szCs w:val="20"/>
                          <w:rtl/>
                        </w:rPr>
                        <w:t>والاطفاءات</w:t>
                      </w:r>
                      <w:r w:rsidRPr="00D45F3D">
                        <w:rPr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5D1415">
                        <w:rPr>
                          <w:rFonts w:hint="cs"/>
                          <w:sz w:val="20"/>
                          <w:szCs w:val="20"/>
                          <w:rtl/>
                        </w:rPr>
                        <w:t>21.4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45F3D">
                        <w:rPr>
                          <w:rFonts w:hint="cs"/>
                          <w:sz w:val="20"/>
                          <w:szCs w:val="20"/>
                          <w:rtl/>
                        </w:rPr>
                        <w:t>مليون</w:t>
                      </w:r>
                      <w:r w:rsidRPr="00D45F3D">
                        <w:rPr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45F3D">
                        <w:rPr>
                          <w:rFonts w:hint="cs"/>
                          <w:sz w:val="20"/>
                          <w:szCs w:val="20"/>
                          <w:rtl/>
                        </w:rPr>
                        <w:t>دولار</w:t>
                      </w:r>
                      <w:r w:rsidRPr="00D45F3D">
                        <w:rPr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45F3D">
                        <w:rPr>
                          <w:rFonts w:hint="cs"/>
                          <w:sz w:val="20"/>
                          <w:szCs w:val="20"/>
                          <w:rtl/>
                        </w:rPr>
                        <w:t>أمريكي</w:t>
                      </w:r>
                      <w:r w:rsidRPr="00D45F3D">
                        <w:rPr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في </w:t>
                      </w:r>
                      <w:r w:rsidRPr="00D45F3D">
                        <w:rPr>
                          <w:rFonts w:hint="cs"/>
                          <w:sz w:val="20"/>
                          <w:szCs w:val="20"/>
                          <w:rtl/>
                        </w:rPr>
                        <w:t>نهاية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247AA">
                        <w:rPr>
                          <w:rFonts w:hint="cs"/>
                          <w:sz w:val="20"/>
                          <w:szCs w:val="20"/>
                          <w:rtl/>
                        </w:rPr>
                        <w:t>الربع ال</w:t>
                      </w:r>
                      <w:r w:rsidR="005D1415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ثالث </w:t>
                      </w:r>
                      <w:r w:rsidR="00C247AA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من </w:t>
                      </w:r>
                      <w:r w:rsidR="00923E30">
                        <w:rPr>
                          <w:rFonts w:hint="cs"/>
                          <w:sz w:val="20"/>
                          <w:szCs w:val="20"/>
                          <w:rtl/>
                        </w:rPr>
                        <w:t>العام</w:t>
                      </w:r>
                      <w:r>
                        <w:rPr>
                          <w:sz w:val="20"/>
                          <w:szCs w:val="20"/>
                          <w:rtl/>
                        </w:rPr>
                        <w:t xml:space="preserve"> 201</w:t>
                      </w:r>
                      <w:r w:rsidR="00C247AA">
                        <w:rPr>
                          <w:rFonts w:hint="cs"/>
                          <w:sz w:val="20"/>
                          <w:szCs w:val="20"/>
                          <w:rtl/>
                        </w:rPr>
                        <w:t>9</w:t>
                      </w:r>
                      <w:r w:rsidRPr="00D45F3D">
                        <w:rPr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45F3D">
                        <w:rPr>
                          <w:rFonts w:hint="cs"/>
                          <w:sz w:val="20"/>
                          <w:szCs w:val="20"/>
                          <w:rtl/>
                        </w:rPr>
                        <w:t>مقارنة</w:t>
                      </w:r>
                      <w:r w:rsidRPr="00D45F3D">
                        <w:rPr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BF0D79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مع </w:t>
                      </w:r>
                      <w:r w:rsidR="005D1415">
                        <w:rPr>
                          <w:rFonts w:hint="cs"/>
                          <w:sz w:val="20"/>
                          <w:szCs w:val="20"/>
                          <w:rtl/>
                        </w:rPr>
                        <w:t>19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</w:t>
                      </w:r>
                      <w:r w:rsidR="005D1415">
                        <w:rPr>
                          <w:rFonts w:hint="cs"/>
                          <w:sz w:val="20"/>
                          <w:szCs w:val="20"/>
                          <w:rtl/>
                        </w:rPr>
                        <w:t>2</w:t>
                      </w:r>
                      <w:r w:rsidRPr="00BF0D79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45F3D">
                        <w:rPr>
                          <w:rFonts w:hint="cs"/>
                          <w:sz w:val="20"/>
                          <w:szCs w:val="20"/>
                          <w:rtl/>
                        </w:rPr>
                        <w:t>مليون</w:t>
                      </w:r>
                      <w:r w:rsidRPr="00D45F3D">
                        <w:rPr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45F3D">
                        <w:rPr>
                          <w:rFonts w:hint="cs"/>
                          <w:sz w:val="20"/>
                          <w:szCs w:val="20"/>
                          <w:rtl/>
                        </w:rPr>
                        <w:t>دولار</w:t>
                      </w:r>
                      <w:r w:rsidRPr="00D45F3D">
                        <w:rPr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45F3D">
                        <w:rPr>
                          <w:rFonts w:hint="cs"/>
                          <w:sz w:val="20"/>
                          <w:szCs w:val="20"/>
                          <w:rtl/>
                        </w:rPr>
                        <w:t>أمريكي</w:t>
                      </w:r>
                      <w:r w:rsidRPr="00BF0D79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646179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خلال نفس الفترة من </w:t>
                      </w:r>
                      <w:r w:rsidRPr="008016EF">
                        <w:rPr>
                          <w:rFonts w:hint="cs"/>
                          <w:sz w:val="20"/>
                          <w:szCs w:val="20"/>
                          <w:rtl/>
                        </w:rPr>
                        <w:t>العام</w:t>
                      </w:r>
                      <w:r w:rsidRPr="008016EF">
                        <w:rPr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016EF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السابق 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أي بزيادة</w:t>
                      </w:r>
                      <w:r w:rsidRPr="0068657D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بلغ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ت</w:t>
                      </w:r>
                      <w:r w:rsidRPr="0068657D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5D1415">
                        <w:rPr>
                          <w:rFonts w:hint="cs"/>
                          <w:sz w:val="20"/>
                          <w:szCs w:val="20"/>
                          <w:rtl/>
                        </w:rPr>
                        <w:t>11</w:t>
                      </w:r>
                      <w:r w:rsidR="00923E30">
                        <w:rPr>
                          <w:rFonts w:hint="cs"/>
                          <w:sz w:val="20"/>
                          <w:szCs w:val="20"/>
                          <w:rtl/>
                        </w:rPr>
                        <w:t>%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، </w:t>
                      </w:r>
                      <w:r w:rsidRPr="002E2532">
                        <w:rPr>
                          <w:rFonts w:hint="cs"/>
                          <w:sz w:val="20"/>
                          <w:szCs w:val="20"/>
                          <w:rtl/>
                        </w:rPr>
                        <w:t>نتيجة</w:t>
                      </w:r>
                      <w:r w:rsidRPr="002E2532">
                        <w:rPr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E2532">
                        <w:rPr>
                          <w:rFonts w:hint="cs"/>
                          <w:sz w:val="20"/>
                          <w:szCs w:val="20"/>
                          <w:rtl/>
                        </w:rPr>
                        <w:t>إلى</w:t>
                      </w:r>
                      <w:r w:rsidRPr="002E2532">
                        <w:rPr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E72037">
                        <w:rPr>
                          <w:rFonts w:hint="cs"/>
                          <w:sz w:val="20"/>
                          <w:szCs w:val="20"/>
                          <w:rtl/>
                        </w:rPr>
                        <w:t>ترشيد المصاريف التشغيلية</w:t>
                      </w:r>
                      <w:r w:rsidR="00AB6AEB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. </w:t>
                      </w:r>
                    </w:p>
                    <w:p w14:paraId="644134F3" w14:textId="77777777" w:rsidR="00EE3191" w:rsidRDefault="00EE3191" w:rsidP="00EE3191"/>
                  </w:txbxContent>
                </v:textbox>
              </v:shape>
            </w:pict>
          </mc:Fallback>
        </mc:AlternateContent>
      </w:r>
      <w:r w:rsidR="00EE3191" w:rsidRPr="00B07655">
        <w:rPr>
          <w:noProof/>
        </w:rPr>
        <w:t xml:space="preserve"> </w:t>
      </w:r>
      <w:r>
        <w:rPr>
          <w:noProof/>
        </w:rPr>
        <w:drawing>
          <wp:inline distT="0" distB="0" distL="0" distR="0" wp14:anchorId="2DB5BE40" wp14:editId="45BC5D52">
            <wp:extent cx="1971675" cy="1457325"/>
            <wp:effectExtent l="0" t="0" r="9525" b="9525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F6B12F1" w14:textId="00C94545" w:rsidR="00EE3191" w:rsidRPr="00604674" w:rsidRDefault="007B1992" w:rsidP="00604674">
      <w:pPr>
        <w:tabs>
          <w:tab w:val="right" w:pos="7380"/>
        </w:tabs>
        <w:ind w:left="7020" w:right="-270"/>
        <w:rPr>
          <w:b/>
          <w:bCs/>
          <w:sz w:val="22"/>
          <w:rtl/>
        </w:rPr>
      </w:pPr>
      <w:bookmarkStart w:id="0" w:name="_GoBack"/>
      <w:bookmarkEnd w:id="0"/>
      <w:r w:rsidRPr="00ED160A">
        <w:rPr>
          <w:rFonts w:eastAsia="Times New Roman"/>
          <w:b/>
          <w:bCs/>
          <w:noProof/>
          <w:sz w:val="2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177F4D" wp14:editId="3A60301F">
                <wp:simplePos x="0" y="0"/>
                <wp:positionH relativeFrom="column">
                  <wp:posOffset>-76200</wp:posOffset>
                </wp:positionH>
                <wp:positionV relativeFrom="paragraph">
                  <wp:posOffset>62865</wp:posOffset>
                </wp:positionV>
                <wp:extent cx="4257675" cy="1571625"/>
                <wp:effectExtent l="0" t="0" r="9525" b="952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E6062" w14:textId="77777777" w:rsidR="00EE3191" w:rsidRDefault="00EE3191" w:rsidP="00EE3191">
                            <w:pPr>
                              <w:bidi/>
                              <w:rPr>
                                <w:rFonts w:eastAsia="Times New Roman" w:cs="Calibri"/>
                                <w:rtl/>
                              </w:rPr>
                            </w:pPr>
                            <w:r w:rsidRPr="004C1937">
                              <w:rPr>
                                <w:rFonts w:eastAsia="Times New Roman" w:hint="cs"/>
                                <w:b/>
                                <w:bCs/>
                                <w:rtl/>
                              </w:rPr>
                              <w:t>ثالثا</w:t>
                            </w:r>
                            <w:r>
                              <w:rPr>
                                <w:rFonts w:eastAsia="Times New Roman" w:hint="cs"/>
                                <w:b/>
                                <w:bCs/>
                                <w:rtl/>
                              </w:rPr>
                              <w:t>ً</w:t>
                            </w:r>
                            <w:r w:rsidRPr="004C1937">
                              <w:rPr>
                                <w:rFonts w:eastAsia="Times New Roman" w:hint="cs"/>
                                <w:b/>
                                <w:bCs/>
                                <w:rtl/>
                              </w:rPr>
                              <w:t>: صافي الدخل</w:t>
                            </w:r>
                            <w:r w:rsidRPr="00BD2A57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14:paraId="46848BFC" w14:textId="10ACCCDA" w:rsidR="00EE3191" w:rsidRPr="00D334C6" w:rsidRDefault="005D1415" w:rsidP="00047E09">
                            <w:pPr>
                              <w:bidi/>
                              <w:jc w:val="lowKashida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بلغ صافي خسارة الشركة ح</w:t>
                            </w:r>
                            <w:r w:rsidR="004C6B6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تى نهاية الربع الثالث 2019 حوالي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0.7 مليون دولار، مقارنة بـ 0.4 مليون دولار لنفس الفترة من العام الماضي</w:t>
                            </w:r>
                            <w:r w:rsidR="00047E0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E36A87" w:rsidRPr="00D334C6">
                              <w:rPr>
                                <w:rFonts w:hint="cs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77F4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left:0;text-align:left;margin-left:-6pt;margin-top:4.95pt;width:335.25pt;height:1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" stroked="f">
                <v:textbox>
                  <w:txbxContent>
                    <w:p w14:paraId="74BE6062" w14:textId="77777777" w:rsidR="00EE3191" w:rsidRDefault="00EE3191" w:rsidP="00EE3191">
                      <w:pPr>
                        <w:bidi/>
                        <w:rPr>
                          <w:rFonts w:eastAsia="Times New Roman" w:cs="Calibri"/>
                          <w:rtl/>
                        </w:rPr>
                      </w:pPr>
                      <w:r w:rsidRPr="004C1937">
                        <w:rPr>
                          <w:rFonts w:eastAsia="Times New Roman" w:hint="cs"/>
                          <w:b/>
                          <w:bCs/>
                          <w:rtl/>
                        </w:rPr>
                        <w:t>ثالثا</w:t>
                      </w:r>
                      <w:r>
                        <w:rPr>
                          <w:rFonts w:eastAsia="Times New Roman" w:hint="cs"/>
                          <w:b/>
                          <w:bCs/>
                          <w:rtl/>
                        </w:rPr>
                        <w:t>ً</w:t>
                      </w:r>
                      <w:r w:rsidRPr="004C1937">
                        <w:rPr>
                          <w:rFonts w:eastAsia="Times New Roman" w:hint="cs"/>
                          <w:b/>
                          <w:bCs/>
                          <w:rtl/>
                        </w:rPr>
                        <w:t>: صافي الدخل</w:t>
                      </w:r>
                      <w:r w:rsidRPr="00BD2A57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14:paraId="46848BFC" w14:textId="10ACCCDA" w:rsidR="00EE3191" w:rsidRPr="00D334C6" w:rsidRDefault="005D1415" w:rsidP="00047E09">
                      <w:pPr>
                        <w:bidi/>
                        <w:jc w:val="lowKashida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بلغ صافي خسارة الشركة ح</w:t>
                      </w:r>
                      <w:r w:rsidR="004C6B66">
                        <w:rPr>
                          <w:rFonts w:hint="cs"/>
                          <w:sz w:val="20"/>
                          <w:szCs w:val="20"/>
                          <w:rtl/>
                        </w:rPr>
                        <w:t>تى نهاية الربع الثالث 2019 حوالي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0.7 مليون دولار، مقارنة بـ 0.4 مليون دولار لنفس الفترة من العام الماضي</w:t>
                      </w:r>
                      <w:r w:rsidR="00047E09">
                        <w:rPr>
                          <w:sz w:val="20"/>
                          <w:szCs w:val="20"/>
                        </w:rPr>
                        <w:t>.</w:t>
                      </w:r>
                      <w:r w:rsidR="00E36A87" w:rsidRPr="00D334C6">
                        <w:rPr>
                          <w:rFonts w:hint="cs"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938A6" w:rsidRPr="005938A6">
        <w:rPr>
          <w:noProof/>
        </w:rPr>
        <w:t xml:space="preserve"> </w:t>
      </w:r>
      <w:r w:rsidR="005938A6">
        <w:rPr>
          <w:noProof/>
        </w:rPr>
        <w:drawing>
          <wp:inline distT="0" distB="0" distL="0" distR="0" wp14:anchorId="4B0AB8F7" wp14:editId="174DD276">
            <wp:extent cx="2028825" cy="1552575"/>
            <wp:effectExtent l="0" t="0" r="9525" b="9525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EE3191" w:rsidRPr="00ED160A">
        <w:rPr>
          <w:rFonts w:eastAsia="Times New Roman" w:hint="cs"/>
          <w:b/>
          <w:bCs/>
          <w:sz w:val="22"/>
        </w:rPr>
        <w:t xml:space="preserve"> </w:t>
      </w:r>
    </w:p>
    <w:sectPr w:rsidR="00EE3191" w:rsidRPr="00604674" w:rsidSect="00073A1E">
      <w:headerReference w:type="default" r:id="rId16"/>
      <w:footerReference w:type="default" r:id="rId17"/>
      <w:pgSz w:w="11900" w:h="16820" w:code="9"/>
      <w:pgMar w:top="1701" w:right="680" w:bottom="2268" w:left="1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AA586" w14:textId="77777777" w:rsidR="00462502" w:rsidRDefault="00462502" w:rsidP="00651BAF">
      <w:pPr>
        <w:spacing w:after="0" w:line="240" w:lineRule="auto"/>
      </w:pPr>
      <w:r>
        <w:separator/>
      </w:r>
    </w:p>
  </w:endnote>
  <w:endnote w:type="continuationSeparator" w:id="0">
    <w:p w14:paraId="2EB30C8F" w14:textId="77777777" w:rsidR="00462502" w:rsidRDefault="00462502" w:rsidP="0065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F89C4" w14:textId="3F6059FD" w:rsidR="00651BAF" w:rsidRDefault="00073A1E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E691DFE" wp14:editId="38672D92">
          <wp:simplePos x="0" y="0"/>
          <wp:positionH relativeFrom="column">
            <wp:posOffset>-400050</wp:posOffset>
          </wp:positionH>
          <wp:positionV relativeFrom="paragraph">
            <wp:posOffset>-561975</wp:posOffset>
          </wp:positionV>
          <wp:extent cx="7560000" cy="1393603"/>
          <wp:effectExtent l="0" t="0" r="9525" b="3810"/>
          <wp:wrapNone/>
          <wp:docPr id="2" name="Picture 2" descr="Ooredoo%20Letterhead%20WB%20Internal-Foote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oredoo%20Letterhead%20WB%20Internal-Footer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393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D0C06" w14:textId="77777777" w:rsidR="00462502" w:rsidRDefault="00462502" w:rsidP="00651BAF">
      <w:pPr>
        <w:spacing w:after="0" w:line="240" w:lineRule="auto"/>
      </w:pPr>
      <w:r>
        <w:separator/>
      </w:r>
    </w:p>
  </w:footnote>
  <w:footnote w:type="continuationSeparator" w:id="0">
    <w:p w14:paraId="289670DF" w14:textId="77777777" w:rsidR="00462502" w:rsidRDefault="00462502" w:rsidP="00651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6AB6D" w14:textId="04077907" w:rsidR="00651BAF" w:rsidRDefault="003F7D5A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F201640" wp14:editId="1D02807A">
          <wp:simplePos x="0" y="0"/>
          <wp:positionH relativeFrom="column">
            <wp:posOffset>-628650</wp:posOffset>
          </wp:positionH>
          <wp:positionV relativeFrom="paragraph">
            <wp:posOffset>-450215</wp:posOffset>
          </wp:positionV>
          <wp:extent cx="7560000" cy="1382510"/>
          <wp:effectExtent l="0" t="0" r="9525" b="0"/>
          <wp:wrapSquare wrapText="bothSides"/>
          <wp:docPr id="5" name="Picture 5" descr="Header%20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%203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38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D9A"/>
    <w:multiLevelType w:val="hybridMultilevel"/>
    <w:tmpl w:val="679A1164"/>
    <w:lvl w:ilvl="0" w:tplc="619C03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928C8"/>
    <w:multiLevelType w:val="hybridMultilevel"/>
    <w:tmpl w:val="3E6C2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425D3"/>
    <w:multiLevelType w:val="hybridMultilevel"/>
    <w:tmpl w:val="4D843276"/>
    <w:lvl w:ilvl="0" w:tplc="619C03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17D72"/>
    <w:multiLevelType w:val="hybridMultilevel"/>
    <w:tmpl w:val="C12A2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AF"/>
    <w:rsid w:val="00046C48"/>
    <w:rsid w:val="00047E09"/>
    <w:rsid w:val="00047E24"/>
    <w:rsid w:val="00073A1E"/>
    <w:rsid w:val="00097CDD"/>
    <w:rsid w:val="000A3111"/>
    <w:rsid w:val="00157EA8"/>
    <w:rsid w:val="00192D74"/>
    <w:rsid w:val="001A27CC"/>
    <w:rsid w:val="001A55DE"/>
    <w:rsid w:val="001A6845"/>
    <w:rsid w:val="001A73B8"/>
    <w:rsid w:val="001F59F9"/>
    <w:rsid w:val="00265E80"/>
    <w:rsid w:val="002A754A"/>
    <w:rsid w:val="00312D94"/>
    <w:rsid w:val="00392744"/>
    <w:rsid w:val="003D7711"/>
    <w:rsid w:val="003F7D5A"/>
    <w:rsid w:val="00416E23"/>
    <w:rsid w:val="00462502"/>
    <w:rsid w:val="004C6B66"/>
    <w:rsid w:val="00527453"/>
    <w:rsid w:val="00563B46"/>
    <w:rsid w:val="00581CD5"/>
    <w:rsid w:val="005938A6"/>
    <w:rsid w:val="005A6BE9"/>
    <w:rsid w:val="005B4FDF"/>
    <w:rsid w:val="005D1415"/>
    <w:rsid w:val="00604674"/>
    <w:rsid w:val="006226ED"/>
    <w:rsid w:val="00646179"/>
    <w:rsid w:val="00651BAF"/>
    <w:rsid w:val="00652675"/>
    <w:rsid w:val="006637AC"/>
    <w:rsid w:val="006B43E7"/>
    <w:rsid w:val="006C5A37"/>
    <w:rsid w:val="00707F05"/>
    <w:rsid w:val="00750A18"/>
    <w:rsid w:val="00771D37"/>
    <w:rsid w:val="007912D0"/>
    <w:rsid w:val="00795B12"/>
    <w:rsid w:val="007B1992"/>
    <w:rsid w:val="007B20A9"/>
    <w:rsid w:val="007C3DB2"/>
    <w:rsid w:val="007E29DF"/>
    <w:rsid w:val="007F2C33"/>
    <w:rsid w:val="007F6F63"/>
    <w:rsid w:val="00807320"/>
    <w:rsid w:val="00836A44"/>
    <w:rsid w:val="00842808"/>
    <w:rsid w:val="00896CDD"/>
    <w:rsid w:val="008B46DC"/>
    <w:rsid w:val="009121EB"/>
    <w:rsid w:val="00923E30"/>
    <w:rsid w:val="00975243"/>
    <w:rsid w:val="00985E6B"/>
    <w:rsid w:val="009E0BA8"/>
    <w:rsid w:val="00A846EE"/>
    <w:rsid w:val="00AB6AEB"/>
    <w:rsid w:val="00AD1CF0"/>
    <w:rsid w:val="00AE77E2"/>
    <w:rsid w:val="00AF35AF"/>
    <w:rsid w:val="00B5462B"/>
    <w:rsid w:val="00BB7D2C"/>
    <w:rsid w:val="00C247AA"/>
    <w:rsid w:val="00C35DE3"/>
    <w:rsid w:val="00CC751D"/>
    <w:rsid w:val="00D07999"/>
    <w:rsid w:val="00D2386B"/>
    <w:rsid w:val="00D334C6"/>
    <w:rsid w:val="00D33F77"/>
    <w:rsid w:val="00D739D2"/>
    <w:rsid w:val="00E36A87"/>
    <w:rsid w:val="00E46E51"/>
    <w:rsid w:val="00E72037"/>
    <w:rsid w:val="00E8378B"/>
    <w:rsid w:val="00E9712B"/>
    <w:rsid w:val="00ED0FED"/>
    <w:rsid w:val="00EE3191"/>
    <w:rsid w:val="00F15777"/>
    <w:rsid w:val="00F250B1"/>
    <w:rsid w:val="00FA419E"/>
    <w:rsid w:val="00FB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7D3085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D74"/>
    <w:pPr>
      <w:spacing w:after="200" w:line="276" w:lineRule="auto"/>
    </w:pPr>
    <w:rPr>
      <w:rFonts w:ascii="Calibri" w:eastAsia="Calibri" w:hAnsi="Calibri" w:cs="Arial"/>
      <w:szCs w:val="22"/>
    </w:rPr>
  </w:style>
  <w:style w:type="paragraph" w:styleId="Heading1">
    <w:name w:val="heading 1"/>
    <w:basedOn w:val="Normal"/>
    <w:next w:val="Normal"/>
    <w:link w:val="Heading1Char"/>
    <w:qFormat/>
    <w:rsid w:val="007912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7912D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BA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51BAF"/>
  </w:style>
  <w:style w:type="paragraph" w:styleId="Footer">
    <w:name w:val="footer"/>
    <w:basedOn w:val="Normal"/>
    <w:link w:val="FooterChar"/>
    <w:uiPriority w:val="99"/>
    <w:unhideWhenUsed/>
    <w:rsid w:val="00651BA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51BAF"/>
  </w:style>
  <w:style w:type="paragraph" w:styleId="BodyText2">
    <w:name w:val="Body Text 2"/>
    <w:basedOn w:val="Normal"/>
    <w:link w:val="BodyText2Char"/>
    <w:rsid w:val="001A73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2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1A73B8"/>
    <w:rPr>
      <w:rFonts w:ascii="Times New Roman" w:eastAsia="Times New Roman" w:hAnsi="Times New Roman" w:cs="Times New Roman"/>
      <w:b/>
      <w:sz w:val="22"/>
      <w:szCs w:val="20"/>
      <w:lang w:val="en-GB"/>
    </w:rPr>
  </w:style>
  <w:style w:type="table" w:styleId="TableGrid">
    <w:name w:val="Table Grid"/>
    <w:basedOn w:val="TableNormal"/>
    <w:uiPriority w:val="59"/>
    <w:rsid w:val="001A73B8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7912D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7912D0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7912D0"/>
    <w:pPr>
      <w:spacing w:after="160" w:line="259" w:lineRule="auto"/>
      <w:ind w:left="720"/>
      <w:contextualSpacing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7C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chart" Target="charts/chart5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wtpapp001\Departments\Finance\Finance%20Directorate\IR\IR\Disclosures\Q%20disclosures\2019\Q3\Working%20Documents\working%20book%20-financial%20summary%20chart%20-3M%202018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wtpapp001\Departments\Finance\Finance%20Directorate\IR\IR\Disclosures\Q%20disclosures\2019\Q3\Working%20Documents\working%20book%20-financial%20summary%20chart%20-3M%202018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wtpapp001\Departments\Finance\Finance%20Directorate\IR\IR\Disclosures\Q%20disclosures\2019\Q3\Working%20Documents\working%20book%20-financial%20summary%20chart%20-3M%202018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wtpapp001\Departments\Finance\Finance%20Directorate\IR\IR\Disclosures\Q%20disclosures\2019\Q3\Working%20Documents\working%20book%20-financial%20summary%20chart%20-3M%20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50" b="1"/>
            </a:pPr>
            <a:r>
              <a:rPr lang="ar-SA" sz="850" b="1"/>
              <a:t>الايرادات (مليون دولار أمريكي)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3.0618493570116071E-3"/>
                  <c:y val="2.543300896350220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vertOverflow="overflow" horzOverflow="overflow" spcCol="0" anchorCtr="0">
                  <a:noAutofit/>
                </a:bodyPr>
                <a:lstStyle/>
                <a:p>
                  <a:pPr algn="ctr" rtl="0">
                    <a:defRPr lang="en-US"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037542612745973"/>
                      <c:h val="9.499021938295447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073C-4235-8F4D-A67B69285964}"/>
                </c:ext>
              </c:extLst>
            </c:dLbl>
            <c:dLbl>
              <c:idx val="1"/>
              <c:layout>
                <c:manualLayout>
                  <c:x val="5.5556552447635086E-3"/>
                  <c:y val="3.248029900874806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73C-4235-8F4D-A67B6928596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'main summary'!$K$7:$L$7</c:f>
              <c:strCache>
                <c:ptCount val="2"/>
                <c:pt idx="0">
                  <c:v>9M'18</c:v>
                </c:pt>
                <c:pt idx="1">
                  <c:v>9M'19</c:v>
                </c:pt>
              </c:strCache>
            </c:strRef>
          </c:cat>
          <c:val>
            <c:numRef>
              <c:f>'main summary'!$K$8:$L$8</c:f>
              <c:numCache>
                <c:formatCode>#,##0.0</c:formatCode>
                <c:ptCount val="2"/>
                <c:pt idx="0">
                  <c:v>76.194507320000014</c:v>
                </c:pt>
                <c:pt idx="1">
                  <c:v>72.895500859999999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73C-4235-8F4D-A67B6928596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8"/>
        <c:axId val="896024992"/>
        <c:axId val="896025552"/>
      </c:barChart>
      <c:catAx>
        <c:axId val="896024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896025552"/>
        <c:crosses val="autoZero"/>
        <c:auto val="1"/>
        <c:lblAlgn val="ctr"/>
        <c:lblOffset val="100"/>
        <c:noMultiLvlLbl val="0"/>
      </c:catAx>
      <c:valAx>
        <c:axId val="896025552"/>
        <c:scaling>
          <c:orientation val="minMax"/>
          <c:min val="10"/>
        </c:scaling>
        <c:delete val="1"/>
        <c:axPos val="l"/>
        <c:numFmt formatCode="#,##0.0" sourceLinked="1"/>
        <c:majorTickMark val="out"/>
        <c:minorTickMark val="none"/>
        <c:tickLblPos val="nextTo"/>
        <c:crossAx val="896024992"/>
        <c:crosses val="autoZero"/>
        <c:crossBetween val="between"/>
      </c:valAx>
      <c:spPr>
        <a:noFill/>
      </c:spPr>
    </c:plotArea>
    <c:plotVisOnly val="1"/>
    <c:dispBlanksAs val="gap"/>
    <c:showDLblsOverMax val="0"/>
  </c:chart>
  <c:spPr>
    <a:noFill/>
    <a:ln>
      <a:solidFill>
        <a:schemeClr val="bg1">
          <a:lumMod val="65000"/>
        </a:schemeClr>
      </a:solidFill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50"/>
            </a:pPr>
            <a:r>
              <a:rPr lang="ar-SA" sz="850" baseline="0"/>
              <a:t>المشتركين (الدفع المسبق ونظام الفاتورة</a:t>
            </a:r>
            <a:r>
              <a:rPr lang="en-US" sz="850" baseline="0"/>
              <a:t>( </a:t>
            </a:r>
            <a:r>
              <a:rPr lang="ar-SA" sz="850" baseline="0"/>
              <a:t> بالآلاف </a:t>
            </a:r>
            <a:endParaRPr lang="en-US" sz="850"/>
          </a:p>
        </c:rich>
      </c:tx>
      <c:layout>
        <c:manualLayout>
          <c:xMode val="edge"/>
          <c:yMode val="edge"/>
          <c:x val="0.17248574531631841"/>
          <c:y val="4.901960784313778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9895994168066541"/>
          <c:y val="0.33940876945208404"/>
          <c:w val="0.74928617677821896"/>
          <c:h val="0.4674191132984258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ysClr val="windowText" lastClr="000000">
                <a:lumMod val="50000"/>
                <a:lumOff val="50000"/>
              </a:sys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3.959842828537558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8B1-4AD6-AC02-6E02CC2B5CF6}"/>
                </c:ext>
              </c:extLst>
            </c:dLbl>
            <c:dLbl>
              <c:idx val="1"/>
              <c:layout>
                <c:manualLayout>
                  <c:x val="0"/>
                  <c:y val="3.95984282853755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8B1-4AD6-AC02-6E02CC2B5C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'main summary'!$K$16:$L$16</c:f>
              <c:strCache>
                <c:ptCount val="2"/>
                <c:pt idx="0">
                  <c:v>9M'18</c:v>
                </c:pt>
                <c:pt idx="1">
                  <c:v>9M'19</c:v>
                </c:pt>
              </c:strCache>
            </c:strRef>
          </c:cat>
          <c:val>
            <c:numRef>
              <c:f>'main summary'!$K$17:$L$17</c:f>
              <c:numCache>
                <c:formatCode>#,##0</c:formatCode>
                <c:ptCount val="2"/>
                <c:pt idx="0" formatCode="_(* #,##0_);_(* \(#,##0\);_(* &quot;-&quot;??_);_(@_)">
                  <c:v>1263.7249999999999</c:v>
                </c:pt>
                <c:pt idx="1">
                  <c:v>1282.2050000000002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8B1-4AD6-AC02-6E02CC2B5CF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4"/>
        <c:overlap val="-10"/>
        <c:axId val="896027792"/>
        <c:axId val="896028352"/>
      </c:barChart>
      <c:catAx>
        <c:axId val="896027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896028352"/>
        <c:crosses val="autoZero"/>
        <c:auto val="1"/>
        <c:lblAlgn val="ctr"/>
        <c:lblOffset val="100"/>
        <c:noMultiLvlLbl val="0"/>
      </c:catAx>
      <c:valAx>
        <c:axId val="896028352"/>
        <c:scaling>
          <c:orientation val="minMax"/>
          <c:min val="0"/>
        </c:scaling>
        <c:delete val="1"/>
        <c:axPos val="l"/>
        <c:numFmt formatCode="_(* #,##0_);_(* \(#,##0\);_(* &quot;-&quot;??_);_(@_)" sourceLinked="1"/>
        <c:majorTickMark val="out"/>
        <c:minorTickMark val="none"/>
        <c:tickLblPos val="nextTo"/>
        <c:crossAx val="89602779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ar-SA" sz="800"/>
              <a:t>متوسط </a:t>
            </a:r>
            <a:r>
              <a:rPr lang="ar-SA" sz="850"/>
              <a:t>الإيراد</a:t>
            </a:r>
            <a:r>
              <a:rPr lang="ar-SA" sz="800" baseline="0"/>
              <a:t> الشهري لكل مشترك بالدولار</a:t>
            </a:r>
            <a:endParaRPr lang="en-US" sz="800"/>
          </a:p>
        </c:rich>
      </c:tx>
      <c:layout>
        <c:manualLayout>
          <c:xMode val="edge"/>
          <c:yMode val="edge"/>
          <c:x val="0.14047196155275121"/>
          <c:y val="4.901960784313780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1800069511858963"/>
          <c:y val="0.29545782165830331"/>
          <c:w val="0.71502822421169965"/>
          <c:h val="0.4443984333564526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ysClr val="windowText" lastClr="000000">
                <a:lumMod val="50000"/>
                <a:lumOff val="50000"/>
              </a:sysClr>
            </a:solidFill>
          </c:spPr>
          <c:invertIfNegative val="0"/>
          <c:dLbls>
            <c:dLbl>
              <c:idx val="0"/>
              <c:layout>
                <c:manualLayout>
                  <c:x val="-2.240774842066342E-6"/>
                  <c:y val="3.497964303166804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30A-459C-8DDB-BB02CA167B65}"/>
                </c:ext>
              </c:extLst>
            </c:dLbl>
            <c:dLbl>
              <c:idx val="1"/>
              <c:layout>
                <c:manualLayout>
                  <c:x val="0"/>
                  <c:y val="4.099151701535277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30A-459C-8DDB-BB02CA167B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'main summary'!$K$26:$L$26</c:f>
              <c:strCache>
                <c:ptCount val="2"/>
                <c:pt idx="0">
                  <c:v>9M'18</c:v>
                </c:pt>
                <c:pt idx="1">
                  <c:v>9M'19</c:v>
                </c:pt>
              </c:strCache>
            </c:strRef>
          </c:cat>
          <c:val>
            <c:numRef>
              <c:f>'main summary'!$K$27:$L$27</c:f>
              <c:numCache>
                <c:formatCode>0.0</c:formatCode>
                <c:ptCount val="2"/>
                <c:pt idx="0">
                  <c:v>6.3361892700915021</c:v>
                </c:pt>
                <c:pt idx="1">
                  <c:v>5.8698469554244879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30A-459C-8DDB-BB02CA167B6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4"/>
        <c:axId val="533197312"/>
        <c:axId val="533197872"/>
      </c:barChart>
      <c:catAx>
        <c:axId val="533197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533197872"/>
        <c:crosses val="autoZero"/>
        <c:auto val="1"/>
        <c:lblAlgn val="ctr"/>
        <c:lblOffset val="100"/>
        <c:noMultiLvlLbl val="0"/>
      </c:catAx>
      <c:valAx>
        <c:axId val="533197872"/>
        <c:scaling>
          <c:orientation val="minMax"/>
          <c:min val="0"/>
        </c:scaling>
        <c:delete val="1"/>
        <c:axPos val="l"/>
        <c:numFmt formatCode="0.0" sourceLinked="1"/>
        <c:majorTickMark val="out"/>
        <c:minorTickMark val="none"/>
        <c:tickLblPos val="nextTo"/>
        <c:crossAx val="5331973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50" b="1"/>
            </a:pPr>
            <a:r>
              <a:rPr lang="ar-EG" sz="850" b="1" i="0" baseline="0"/>
              <a:t> ا</a:t>
            </a:r>
            <a:r>
              <a:rPr lang="ar-SA" sz="850" b="1" i="0" baseline="0"/>
              <a:t>لدخل التشغيلي </a:t>
            </a:r>
            <a:r>
              <a:rPr lang="ar-EG" sz="850" b="1" i="0" baseline="0"/>
              <a:t>(</a:t>
            </a:r>
            <a:r>
              <a:rPr lang="ar-SA" sz="850" b="1" i="0" baseline="0"/>
              <a:t>مليون دولار أمريكي</a:t>
            </a:r>
            <a:r>
              <a:rPr lang="ar-EG" sz="850" b="1" i="0" baseline="0"/>
              <a:t>)</a:t>
            </a:r>
            <a:endParaRPr lang="ar-SA" sz="850" b="1" i="0" baseline="0"/>
          </a:p>
        </c:rich>
      </c:tx>
      <c:layout>
        <c:manualLayout>
          <c:xMode val="edge"/>
          <c:yMode val="edge"/>
          <c:x val="0.19119817583429746"/>
          <c:y val="6.296292623917991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3310456378402056"/>
          <c:y val="0.25859109297690674"/>
          <c:w val="0.70412796118031606"/>
          <c:h val="0.4917094682359481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bg1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5.2325396783281276E-17"/>
                  <c:y val="3.73113499951524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B06C-40DB-AF9F-D839F899BD4F}"/>
                </c:ext>
              </c:extLst>
            </c:dLbl>
            <c:dLbl>
              <c:idx val="1"/>
              <c:layout>
                <c:manualLayout>
                  <c:x val="-3.4609323661900172E-5"/>
                  <c:y val="3.439871437427103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B06C-40DB-AF9F-D839F899BD4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'main summary'!$K$48:$L$48</c:f>
              <c:strCache>
                <c:ptCount val="2"/>
                <c:pt idx="0">
                  <c:v>9M'18</c:v>
                </c:pt>
                <c:pt idx="1">
                  <c:v>9M'19</c:v>
                </c:pt>
              </c:strCache>
            </c:strRef>
          </c:cat>
          <c:val>
            <c:numRef>
              <c:f>'main summary'!$K$49:$L$49</c:f>
              <c:numCache>
                <c:formatCode>0.0</c:formatCode>
                <c:ptCount val="2"/>
                <c:pt idx="0">
                  <c:v>19.230578390000005</c:v>
                </c:pt>
                <c:pt idx="1">
                  <c:v>21.38402069000001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06C-40DB-AF9F-D839F899BD4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02"/>
        <c:axId val="897248944"/>
        <c:axId val="908199728"/>
      </c:barChart>
      <c:catAx>
        <c:axId val="897248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 sz="900"/>
            </a:pPr>
            <a:endParaRPr lang="en-US"/>
          </a:p>
        </c:txPr>
        <c:crossAx val="908199728"/>
        <c:crosses val="autoZero"/>
        <c:auto val="1"/>
        <c:lblAlgn val="ctr"/>
        <c:lblOffset val="100"/>
        <c:noMultiLvlLbl val="0"/>
      </c:catAx>
      <c:valAx>
        <c:axId val="908199728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897248944"/>
        <c:crosses val="autoZero"/>
        <c:crossBetween val="between"/>
        <c:majorUnit val="2"/>
      </c:valAx>
      <c:spPr>
        <a:noFill/>
      </c:spPr>
    </c:plotArea>
    <c:plotVisOnly val="1"/>
    <c:dispBlanksAs val="gap"/>
    <c:showDLblsOverMax val="0"/>
  </c:chart>
  <c:spPr>
    <a:noFill/>
    <a:ln>
      <a:solidFill>
        <a:schemeClr val="bg1">
          <a:lumMod val="65000"/>
        </a:schemeClr>
      </a:solidFill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50" b="1"/>
            </a:pPr>
            <a:r>
              <a:rPr lang="ar-SA" sz="850" b="1"/>
              <a:t>صافي</a:t>
            </a:r>
            <a:r>
              <a:rPr lang="ar-SA" sz="850" b="1" baseline="0"/>
              <a:t> الدخل</a:t>
            </a:r>
            <a:r>
              <a:rPr lang="en-US" sz="850" b="1" baseline="0"/>
              <a:t> </a:t>
            </a:r>
            <a:r>
              <a:rPr lang="ar-SA" sz="850" b="1" baseline="0"/>
              <a:t>(مليون دولار أمريكي)</a:t>
            </a:r>
            <a:endParaRPr lang="ar-SA" sz="850" b="1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bg1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3.88879804963008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740-434B-B53A-6C58A74EF3A5}"/>
                </c:ext>
              </c:extLst>
            </c:dLbl>
            <c:dLbl>
              <c:idx val="1"/>
              <c:layout>
                <c:manualLayout>
                  <c:x val="0"/>
                  <c:y val="3.88898176947935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740-434B-B53A-6C58A74EF3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'main summary'!$K$36:$L$36</c:f>
              <c:strCache>
                <c:ptCount val="2"/>
                <c:pt idx="0">
                  <c:v>9M'18</c:v>
                </c:pt>
                <c:pt idx="1">
                  <c:v>9M'19</c:v>
                </c:pt>
              </c:strCache>
            </c:strRef>
          </c:cat>
          <c:val>
            <c:numRef>
              <c:f>'main summary'!$K$37:$L$37</c:f>
              <c:numCache>
                <c:formatCode>0.0</c:formatCode>
                <c:ptCount val="2"/>
                <c:pt idx="0">
                  <c:v>-0.42653779999999519</c:v>
                </c:pt>
                <c:pt idx="1">
                  <c:v>-0.71048230999998951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40-434B-B53A-6C58A74EF3A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02"/>
        <c:axId val="897246144"/>
        <c:axId val="897246704"/>
      </c:barChart>
      <c:catAx>
        <c:axId val="897246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 sz="900"/>
            </a:pPr>
            <a:endParaRPr lang="en-US"/>
          </a:p>
        </c:txPr>
        <c:crossAx val="897246704"/>
        <c:crosses val="autoZero"/>
        <c:auto val="1"/>
        <c:lblAlgn val="ctr"/>
        <c:lblOffset val="100"/>
        <c:noMultiLvlLbl val="0"/>
      </c:catAx>
      <c:valAx>
        <c:axId val="897246704"/>
        <c:scaling>
          <c:orientation val="minMax"/>
          <c:max val="2"/>
          <c:min val="-8"/>
        </c:scaling>
        <c:delete val="1"/>
        <c:axPos val="l"/>
        <c:numFmt formatCode="_(* #,##0.0_);_(* \(#,##0.0\);_(* &quot;-&quot;??_);_(@_)" sourceLinked="0"/>
        <c:majorTickMark val="out"/>
        <c:minorTickMark val="none"/>
        <c:tickLblPos val="nextTo"/>
        <c:crossAx val="897246144"/>
        <c:crosses val="autoZero"/>
        <c:crossBetween val="between"/>
        <c:majorUnit val="2"/>
        <c:minorUnit val="0.4"/>
      </c:valAx>
      <c:spPr>
        <a:noFill/>
      </c:spPr>
    </c:plotArea>
    <c:plotVisOnly val="1"/>
    <c:dispBlanksAs val="gap"/>
    <c:showDLblsOverMax val="0"/>
  </c:chart>
  <c:spPr>
    <a:noFill/>
    <a:ln>
      <a:solidFill>
        <a:schemeClr val="bg1">
          <a:lumMod val="65000"/>
        </a:schemeClr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5289CCBCC2144C9754B9605D58EC3F" ma:contentTypeVersion="0" ma:contentTypeDescription="Create a new document." ma:contentTypeScope="" ma:versionID="a092d93e48c57da6f019c29ac0d750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C3D992C-69A8-49E1-B1BF-EAC77ECDF7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762116-28D0-4ECD-9DC9-7541C9547F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B18996-12FF-468A-BAF1-B6FDC1AE5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75F239-B788-41D9-8996-7E0A361A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Mashayekh</dc:creator>
  <cp:keywords/>
  <dc:description/>
  <cp:lastModifiedBy>Ruaa AbuNemreh</cp:lastModifiedBy>
  <cp:revision>21</cp:revision>
  <cp:lastPrinted>2019-04-11T05:58:00Z</cp:lastPrinted>
  <dcterms:created xsi:type="dcterms:W3CDTF">2019-05-05T06:32:00Z</dcterms:created>
  <dcterms:modified xsi:type="dcterms:W3CDTF">2019-10-31T08:47:00Z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0x0101000F5289CCBCC2144C9754B9605D58EC3F</vt:lpwstr>
  </property>
</Properties>
</file>